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《郑州经济技术开发区管理委员会办公室</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关于印发&lt;经开区创新创业人才（团队）项目</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资助实施细则&gt;的通知》</w:t>
      </w:r>
      <w:r>
        <w:rPr>
          <w:rFonts w:hint="eastAsia" w:ascii="Times New Roman" w:hAnsi="Times New Roman" w:eastAsia="方正小标宋简体" w:cs="Times New Roman"/>
          <w:sz w:val="44"/>
          <w:szCs w:val="44"/>
          <w:lang w:eastAsia="zh-CN"/>
        </w:rPr>
        <w:t>政策解读</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700" w:lineRule="exact"/>
        <w:ind w:firstLine="636" w:firstLineChars="200"/>
        <w:jc w:val="both"/>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一、起草背景</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近年来，省、市党委政府坚持</w:t>
      </w:r>
      <w:r>
        <w:rPr>
          <w:rFonts w:hint="default" w:ascii="Times New Roman" w:hAnsi="Times New Roman" w:eastAsia="仿宋_GB2312" w:cs="Times New Roman"/>
          <w:sz w:val="32"/>
          <w:szCs w:val="32"/>
        </w:rPr>
        <w:t>把“发展是第一要务，人才是第一资源，创新是第一动力”和创新驱动发展理念全面贯彻落实到经济社会建设发展中，将科技创新创业团队引进作为科技招商招才、引智引资的重要手段，不断调整优化相关政策办法，有力推动科技创新和人才引进工作不断深化发展，取得了显著成效。</w:t>
      </w:r>
      <w:r>
        <w:rPr>
          <w:rFonts w:hint="default" w:ascii="Times New Roman" w:hAnsi="Times New Roman" w:eastAsia="仿宋_GB2312" w:cs="Times New Roman"/>
          <w:sz w:val="32"/>
          <w:szCs w:val="32"/>
          <w:lang w:val="en-US" w:eastAsia="zh-CN"/>
        </w:rPr>
        <w:t>去年9月，市委、市政府出台了《关于实施“黄河人才计划” 加快建设人才强市的意见》，文件指出“优化市级创新创业项目支持计划，建立高效、公开、权威的项目评审机制，市、区县（市）逐级遴选认定、逐级给予扶持”。</w:t>
      </w:r>
      <w:r>
        <w:rPr>
          <w:rFonts w:hint="default" w:ascii="Times New Roman" w:hAnsi="Times New Roman" w:eastAsia="仿宋_GB2312" w:cs="Times New Roman"/>
          <w:sz w:val="32"/>
          <w:szCs w:val="32"/>
        </w:rPr>
        <w:t>因此，出台我区相关资助</w:t>
      </w:r>
      <w:r>
        <w:rPr>
          <w:rFonts w:hint="eastAsia" w:ascii="Times New Roman" w:hAnsi="Times New Roman" w:eastAsia="仿宋_GB2312" w:cs="Times New Roman"/>
          <w:sz w:val="32"/>
          <w:szCs w:val="32"/>
          <w:lang w:eastAsia="zh-CN"/>
        </w:rPr>
        <w:t>细则</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是贯彻落实“黄河人才计划”和加大</w:t>
      </w:r>
      <w:r>
        <w:rPr>
          <w:rFonts w:hint="default" w:ascii="Times New Roman" w:hAnsi="Times New Roman" w:eastAsia="仿宋_GB2312" w:cs="Times New Roman"/>
          <w:sz w:val="32"/>
          <w:szCs w:val="32"/>
        </w:rPr>
        <w:t>科技创新创业团队引进力度</w:t>
      </w:r>
      <w:r>
        <w:rPr>
          <w:rFonts w:hint="eastAsia" w:ascii="Times New Roman" w:hAnsi="Times New Roman" w:eastAsia="仿宋_GB2312" w:cs="Times New Roman"/>
          <w:sz w:val="32"/>
          <w:szCs w:val="32"/>
          <w:lang w:eastAsia="zh-CN"/>
        </w:rPr>
        <w:t>的有力举措，</w:t>
      </w:r>
      <w:r>
        <w:rPr>
          <w:rFonts w:hint="default" w:ascii="Times New Roman" w:hAnsi="Times New Roman" w:eastAsia="仿宋_GB2312" w:cs="Times New Roman"/>
          <w:sz w:val="32"/>
          <w:szCs w:val="32"/>
        </w:rPr>
        <w:t>对提升我区科技创新驱动发展水平，促进经济社会实现高质量发展战略目标意义重大。</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hint="eastAsia"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w:t>
      </w:r>
      <w:r>
        <w:rPr>
          <w:rFonts w:hint="eastAsia" w:ascii="Times New Roman" w:hAnsi="Times New Roman" w:eastAsia="黑体" w:cs="Times New Roman"/>
          <w:sz w:val="32"/>
          <w:szCs w:val="32"/>
          <w:lang w:val="en-US" w:eastAsia="zh-CN"/>
        </w:rPr>
        <w:t>政策要点问答</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1.问：《细则》出台的主要依据是什么？</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Style w:val="14"/>
          <w:rFonts w:hint="default" w:ascii="Times New Roman" w:hAnsi="Times New Roman" w:eastAsia="仿宋_GB2312" w:cs="Times New Roman"/>
          <w:color w:val="000000" w:themeColor="text1"/>
          <w:sz w:val="32"/>
          <w:szCs w:val="32"/>
          <w:u w:val="none"/>
          <w:lang w:eastAsia="zh-CN"/>
          <w14:textFill>
            <w14:solidFill>
              <w14:schemeClr w14:val="tx1"/>
            </w14:solidFill>
          </w14:textFill>
        </w:rPr>
      </w:pPr>
      <w:r>
        <w:rPr>
          <w:rStyle w:val="14"/>
          <w:rFonts w:hint="eastAsia" w:ascii="Times New Roman" w:hAnsi="Times New Roman" w:eastAsia="仿宋_GB2312" w:cs="Times New Roman"/>
          <w:color w:val="000000" w:themeColor="text1"/>
          <w:sz w:val="32"/>
          <w:szCs w:val="32"/>
          <w:u w:val="none"/>
          <w:lang w:eastAsia="zh-CN"/>
          <w14:textFill>
            <w14:solidFill>
              <w14:schemeClr w14:val="tx1"/>
            </w14:solidFill>
          </w14:textFill>
        </w:rPr>
        <w:t>答：</w:t>
      </w:r>
      <w:r>
        <w:rPr>
          <w:rStyle w:val="14"/>
          <w:rFonts w:hint="default" w:ascii="Times New Roman" w:hAnsi="Times New Roman" w:eastAsia="仿宋_GB2312" w:cs="Times New Roman"/>
          <w:color w:val="000000" w:themeColor="text1"/>
          <w:sz w:val="32"/>
          <w:szCs w:val="32"/>
          <w:u w:val="none"/>
          <w14:textFill>
            <w14:solidFill>
              <w14:schemeClr w14:val="tx1"/>
            </w14:solidFill>
          </w14:textFill>
        </w:rPr>
        <w:t>《中共郑州市委 郑州市人民政府关于实施“黄河人才计划”加快建设人才强市的意见》（郑发〔2020〕14号）</w:t>
      </w:r>
      <w:r>
        <w:rPr>
          <w:rStyle w:val="14"/>
          <w:rFonts w:hint="default" w:ascii="Times New Roman" w:hAnsi="Times New Roman" w:eastAsia="仿宋_GB2312" w:cs="Times New Roman"/>
          <w:color w:val="000000" w:themeColor="text1"/>
          <w:sz w:val="32"/>
          <w:szCs w:val="32"/>
          <w:u w:val="none"/>
          <w:lang w:eastAsia="zh-CN"/>
          <w14:textFill>
            <w14:solidFill>
              <w14:schemeClr w14:val="tx1"/>
            </w14:solidFill>
          </w14:textFill>
        </w:rPr>
        <w:t>、《</w:t>
      </w:r>
      <w:r>
        <w:rPr>
          <w:rStyle w:val="14"/>
          <w:rFonts w:hint="default" w:ascii="Times New Roman" w:hAnsi="Times New Roman" w:eastAsia="仿宋_GB2312" w:cs="Times New Roman"/>
          <w:color w:val="000000" w:themeColor="text1"/>
          <w:sz w:val="32"/>
          <w:szCs w:val="32"/>
          <w:u w:val="none"/>
          <w14:textFill>
            <w14:solidFill>
              <w14:schemeClr w14:val="tx1"/>
            </w14:solidFill>
          </w14:textFill>
        </w:rPr>
        <w:t>中共郑州市委办公厅 郑州市人民政府办公厅关于印发郑州市创新创业团队项目资助实施细则的通知</w:t>
      </w:r>
      <w:r>
        <w:rPr>
          <w:rStyle w:val="14"/>
          <w:rFonts w:hint="default" w:ascii="Times New Roman" w:hAnsi="Times New Roman" w:eastAsia="仿宋_GB2312" w:cs="Times New Roman"/>
          <w:color w:val="000000" w:themeColor="text1"/>
          <w:sz w:val="32"/>
          <w:szCs w:val="32"/>
          <w:u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40"/>
          <w:u w:val="none"/>
          <w14:textFill>
            <w14:solidFill>
              <w14:schemeClr w14:val="tx1"/>
            </w14:solidFill>
          </w14:textFill>
        </w:rPr>
        <w:t>郑</w:t>
      </w:r>
      <w:r>
        <w:rPr>
          <w:rFonts w:hint="default" w:ascii="Times New Roman" w:hAnsi="Times New Roman" w:eastAsia="仿宋_GB2312" w:cs="Times New Roman"/>
          <w:color w:val="000000" w:themeColor="text1"/>
          <w:sz w:val="32"/>
          <w:szCs w:val="40"/>
          <w:u w:val="none"/>
          <w:lang w:val="en-US" w:eastAsia="zh-CN"/>
          <w14:textFill>
            <w14:solidFill>
              <w14:schemeClr w14:val="tx1"/>
            </w14:solidFill>
          </w14:textFill>
        </w:rPr>
        <w:t>办</w:t>
      </w:r>
      <w:r>
        <w:rPr>
          <w:rFonts w:hint="default" w:ascii="Times New Roman" w:hAnsi="Times New Roman" w:eastAsia="仿宋_GB2312" w:cs="Times New Roman"/>
          <w:color w:val="000000" w:themeColor="text1"/>
          <w:sz w:val="32"/>
          <w:szCs w:val="40"/>
          <w:u w:val="none"/>
          <w14:textFill>
            <w14:solidFill>
              <w14:schemeClr w14:val="tx1"/>
            </w14:solidFill>
          </w14:textFill>
        </w:rPr>
        <w:t>〔202</w:t>
      </w:r>
      <w:r>
        <w:rPr>
          <w:rFonts w:hint="default" w:ascii="Times New Roman" w:hAnsi="Times New Roman" w:eastAsia="仿宋_GB2312" w:cs="Times New Roman"/>
          <w:color w:val="000000" w:themeColor="text1"/>
          <w:sz w:val="32"/>
          <w:szCs w:val="40"/>
          <w:u w:val="none"/>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40"/>
          <w:u w:val="none"/>
          <w14:textFill>
            <w14:solidFill>
              <w14:schemeClr w14:val="tx1"/>
            </w14:solidFill>
          </w14:textFill>
        </w:rPr>
        <w:t>〕</w:t>
      </w:r>
      <w:r>
        <w:rPr>
          <w:rFonts w:hint="default" w:ascii="Times New Roman" w:hAnsi="Times New Roman" w:eastAsia="仿宋_GB2312" w:cs="Times New Roman"/>
          <w:color w:val="000000" w:themeColor="text1"/>
          <w:sz w:val="32"/>
          <w:szCs w:val="40"/>
          <w:u w:val="none"/>
          <w:lang w:val="en-US" w:eastAsia="zh-CN"/>
          <w14:textFill>
            <w14:solidFill>
              <w14:schemeClr w14:val="tx1"/>
            </w14:solidFill>
          </w14:textFill>
        </w:rPr>
        <w:t>6</w:t>
      </w:r>
      <w:r>
        <w:rPr>
          <w:rFonts w:hint="default" w:ascii="Times New Roman" w:hAnsi="Times New Roman" w:eastAsia="仿宋_GB2312" w:cs="Times New Roman"/>
          <w:color w:val="000000" w:themeColor="text1"/>
          <w:sz w:val="32"/>
          <w:szCs w:val="40"/>
          <w:u w:val="none"/>
          <w14:textFill>
            <w14:solidFill>
              <w14:schemeClr w14:val="tx1"/>
            </w14:solidFill>
          </w14:textFill>
        </w:rPr>
        <w:t>号</w:t>
      </w:r>
      <w:r>
        <w:rPr>
          <w:rStyle w:val="14"/>
          <w:rFonts w:hint="default" w:ascii="Times New Roman" w:hAnsi="Times New Roman" w:eastAsia="仿宋_GB2312" w:cs="Times New Roman"/>
          <w:color w:val="000000" w:themeColor="text1"/>
          <w:sz w:val="32"/>
          <w:szCs w:val="32"/>
          <w:u w:val="none"/>
          <w:lang w:eastAsia="zh-CN"/>
          <w14:textFill>
            <w14:solidFill>
              <w14:schemeClr w14:val="tx1"/>
            </w14:solidFill>
          </w14:textFill>
        </w:rPr>
        <w:t>）、《中共郑州市委经济技术开发区工作委员会</w:t>
      </w:r>
      <w:r>
        <w:rPr>
          <w:rStyle w:val="14"/>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 xml:space="preserve"> 郑州经济技术开发区管理委员会关于实施“郑州经开人才计划”加快建设人才强区的意见</w:t>
      </w:r>
      <w:r>
        <w:rPr>
          <w:rStyle w:val="14"/>
          <w:rFonts w:hint="default" w:ascii="Times New Roman" w:hAnsi="Times New Roman" w:eastAsia="仿宋_GB2312" w:cs="Times New Roman"/>
          <w:color w:val="000000" w:themeColor="text1"/>
          <w:sz w:val="32"/>
          <w:szCs w:val="32"/>
          <w:u w:val="none"/>
          <w:lang w:eastAsia="zh-CN"/>
          <w14:textFill>
            <w14:solidFill>
              <w14:schemeClr w14:val="tx1"/>
            </w14:solidFill>
          </w14:textFill>
        </w:rPr>
        <w:t>》（郑经发</w:t>
      </w:r>
      <w:r>
        <w:rPr>
          <w:rFonts w:hint="default" w:ascii="Times New Roman" w:hAnsi="Times New Roman" w:eastAsia="仿宋_GB2312" w:cs="Times New Roman"/>
          <w:color w:val="000000" w:themeColor="text1"/>
          <w:sz w:val="32"/>
          <w:szCs w:val="40"/>
          <w:u w:val="none"/>
          <w14:textFill>
            <w14:solidFill>
              <w14:schemeClr w14:val="tx1"/>
            </w14:solidFill>
          </w14:textFill>
        </w:rPr>
        <w:t>〔202</w:t>
      </w:r>
      <w:r>
        <w:rPr>
          <w:rFonts w:hint="default" w:ascii="Times New Roman" w:hAnsi="Times New Roman" w:eastAsia="仿宋_GB2312" w:cs="Times New Roman"/>
          <w:color w:val="000000" w:themeColor="text1"/>
          <w:sz w:val="32"/>
          <w:szCs w:val="40"/>
          <w:u w:val="none"/>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40"/>
          <w:u w:val="none"/>
          <w14:textFill>
            <w14:solidFill>
              <w14:schemeClr w14:val="tx1"/>
            </w14:solidFill>
          </w14:textFill>
        </w:rPr>
        <w:t>〕</w:t>
      </w:r>
      <w:r>
        <w:rPr>
          <w:rFonts w:hint="default" w:ascii="Times New Roman" w:hAnsi="Times New Roman" w:eastAsia="仿宋_GB2312" w:cs="Times New Roman"/>
          <w:color w:val="000000" w:themeColor="text1"/>
          <w:sz w:val="32"/>
          <w:szCs w:val="40"/>
          <w:u w:val="none"/>
          <w:lang w:val="en-US" w:eastAsia="zh-CN"/>
          <w14:textFill>
            <w14:solidFill>
              <w14:schemeClr w14:val="tx1"/>
            </w14:solidFill>
          </w14:textFill>
        </w:rPr>
        <w:t>17号</w:t>
      </w:r>
      <w:r>
        <w:rPr>
          <w:rStyle w:val="14"/>
          <w:rFonts w:hint="default" w:ascii="Times New Roman" w:hAnsi="Times New Roman" w:eastAsia="仿宋_GB2312" w:cs="Times New Roman"/>
          <w:color w:val="000000" w:themeColor="text1"/>
          <w:sz w:val="32"/>
          <w:szCs w:val="32"/>
          <w:u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Style w:val="14"/>
          <w:rFonts w:hint="eastAsia" w:ascii="楷体_GB2312" w:hAnsi="楷体_GB2312" w:eastAsia="楷体_GB2312" w:cs="楷体_GB2312"/>
          <w:color w:val="000000" w:themeColor="text1"/>
          <w:sz w:val="32"/>
          <w:szCs w:val="32"/>
          <w:u w:val="none"/>
          <w:lang w:eastAsia="zh-CN"/>
          <w14:textFill>
            <w14:solidFill>
              <w14:schemeClr w14:val="tx1"/>
            </w14:solidFill>
          </w14:textFill>
        </w:rPr>
      </w:pPr>
      <w:r>
        <w:rPr>
          <w:rStyle w:val="14"/>
          <w:rFonts w:hint="eastAsia" w:ascii="楷体_GB2312" w:hAnsi="楷体_GB2312" w:eastAsia="楷体_GB2312" w:cs="楷体_GB2312"/>
          <w:color w:val="000000" w:themeColor="text1"/>
          <w:sz w:val="32"/>
          <w:szCs w:val="32"/>
          <w:u w:val="none"/>
          <w:lang w:val="en-US" w:eastAsia="zh-CN"/>
          <w14:textFill>
            <w14:solidFill>
              <w14:schemeClr w14:val="tx1"/>
            </w14:solidFill>
          </w14:textFill>
        </w:rPr>
        <w:t>2.问：</w:t>
      </w:r>
      <w:r>
        <w:rPr>
          <w:rStyle w:val="14"/>
          <w:rFonts w:hint="eastAsia" w:ascii="楷体_GB2312" w:hAnsi="楷体_GB2312" w:eastAsia="楷体_GB2312" w:cs="楷体_GB2312"/>
          <w:color w:val="000000" w:themeColor="text1"/>
          <w:sz w:val="32"/>
          <w:szCs w:val="32"/>
          <w:u w:val="none"/>
          <w:lang w:eastAsia="zh-CN"/>
          <w14:textFill>
            <w14:solidFill>
              <w14:schemeClr w14:val="tx1"/>
            </w14:solidFill>
          </w14:textFill>
        </w:rPr>
        <w:t>创新创业人才（团队）申报范围是什么？</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Style w:val="14"/>
          <w:rFonts w:hint="default" w:ascii="Times New Roman" w:hAnsi="Times New Roman" w:eastAsia="仿宋_GB2312" w:cs="Times New Roman"/>
          <w:color w:val="000000" w:themeColor="text1"/>
          <w:sz w:val="32"/>
          <w:szCs w:val="32"/>
          <w:u w:val="none"/>
          <w14:textFill>
            <w14:solidFill>
              <w14:schemeClr w14:val="tx1"/>
            </w14:solidFill>
          </w14:textFill>
        </w:rPr>
      </w:pPr>
      <w:r>
        <w:rPr>
          <w:rStyle w:val="14"/>
          <w:rFonts w:hint="eastAsia" w:ascii="Times New Roman" w:hAnsi="Times New Roman" w:eastAsia="仿宋_GB2312" w:cs="Times New Roman"/>
          <w:color w:val="000000" w:themeColor="text1"/>
          <w:sz w:val="32"/>
          <w:szCs w:val="32"/>
          <w:u w:val="none"/>
          <w:lang w:eastAsia="zh-CN"/>
          <w14:textFill>
            <w14:solidFill>
              <w14:schemeClr w14:val="tx1"/>
            </w14:solidFill>
          </w14:textFill>
        </w:rPr>
        <w:t>答：</w:t>
      </w:r>
      <w:r>
        <w:rPr>
          <w:rStyle w:val="14"/>
          <w:rFonts w:hint="default" w:ascii="Times New Roman" w:hAnsi="Times New Roman" w:eastAsia="仿宋_GB2312" w:cs="Times New Roman"/>
          <w:color w:val="000000" w:themeColor="text1"/>
          <w:sz w:val="32"/>
          <w:szCs w:val="32"/>
          <w:u w:val="none"/>
          <w14:textFill>
            <w14:solidFill>
              <w14:schemeClr w14:val="tx1"/>
            </w14:solidFill>
          </w14:textFill>
        </w:rPr>
        <w:t>创新创业</w:t>
      </w:r>
      <w:r>
        <w:rPr>
          <w:rStyle w:val="14"/>
          <w:rFonts w:hint="eastAsia" w:ascii="Times New Roman" w:hAnsi="Times New Roman" w:eastAsia="仿宋_GB2312" w:cs="Times New Roman"/>
          <w:color w:val="000000" w:themeColor="text1"/>
          <w:sz w:val="32"/>
          <w:szCs w:val="32"/>
          <w:u w:val="none"/>
          <w:lang w:eastAsia="zh-CN"/>
          <w14:textFill>
            <w14:solidFill>
              <w14:schemeClr w14:val="tx1"/>
            </w14:solidFill>
          </w14:textFill>
        </w:rPr>
        <w:t>人才（</w:t>
      </w:r>
      <w:r>
        <w:rPr>
          <w:rStyle w:val="14"/>
          <w:rFonts w:hint="default" w:ascii="Times New Roman" w:hAnsi="Times New Roman" w:eastAsia="仿宋_GB2312" w:cs="Times New Roman"/>
          <w:color w:val="000000" w:themeColor="text1"/>
          <w:sz w:val="32"/>
          <w:szCs w:val="32"/>
          <w:u w:val="none"/>
          <w14:textFill>
            <w14:solidFill>
              <w14:schemeClr w14:val="tx1"/>
            </w14:solidFill>
          </w14:textFill>
        </w:rPr>
        <w:t>团队</w:t>
      </w:r>
      <w:r>
        <w:rPr>
          <w:rStyle w:val="14"/>
          <w:rFonts w:hint="eastAsia" w:ascii="Times New Roman" w:hAnsi="Times New Roman" w:eastAsia="仿宋_GB2312" w:cs="Times New Roman"/>
          <w:color w:val="000000" w:themeColor="text1"/>
          <w:sz w:val="32"/>
          <w:szCs w:val="32"/>
          <w:u w:val="none"/>
          <w:lang w:eastAsia="zh-CN"/>
          <w14:textFill>
            <w14:solidFill>
              <w14:schemeClr w14:val="tx1"/>
            </w14:solidFill>
          </w14:textFill>
        </w:rPr>
        <w:t>）</w:t>
      </w:r>
      <w:r>
        <w:rPr>
          <w:rStyle w:val="14"/>
          <w:rFonts w:hint="default" w:ascii="Times New Roman" w:hAnsi="Times New Roman" w:eastAsia="仿宋_GB2312" w:cs="Times New Roman"/>
          <w:color w:val="000000" w:themeColor="text1"/>
          <w:sz w:val="32"/>
          <w:szCs w:val="32"/>
          <w:u w:val="none"/>
          <w14:textFill>
            <w14:solidFill>
              <w14:schemeClr w14:val="tx1"/>
            </w14:solidFill>
          </w14:textFill>
        </w:rPr>
        <w:t>是指具有自主知识产权，技术成果国内外领先或填补国内空白，能够引领我</w:t>
      </w:r>
      <w:r>
        <w:rPr>
          <w:rStyle w:val="14"/>
          <w:rFonts w:hint="default" w:ascii="Times New Roman" w:hAnsi="Times New Roman" w:eastAsia="仿宋_GB2312" w:cs="Times New Roman"/>
          <w:color w:val="000000" w:themeColor="text1"/>
          <w:sz w:val="32"/>
          <w:szCs w:val="32"/>
          <w:u w:val="none"/>
          <w:lang w:eastAsia="zh-CN"/>
          <w14:textFill>
            <w14:solidFill>
              <w14:schemeClr w14:val="tx1"/>
            </w14:solidFill>
          </w14:textFill>
        </w:rPr>
        <w:t>区</w:t>
      </w:r>
      <w:r>
        <w:rPr>
          <w:rStyle w:val="14"/>
          <w:rFonts w:hint="default" w:ascii="Times New Roman" w:hAnsi="Times New Roman" w:eastAsia="仿宋_GB2312" w:cs="Times New Roman"/>
          <w:color w:val="000000" w:themeColor="text1"/>
          <w:sz w:val="32"/>
          <w:szCs w:val="32"/>
          <w:u w:val="none"/>
          <w14:textFill>
            <w14:solidFill>
              <w14:schemeClr w14:val="tx1"/>
            </w14:solidFill>
          </w14:textFill>
        </w:rPr>
        <w:t>相关产业发展，带技术、带项目、带资金来</w:t>
      </w:r>
      <w:r>
        <w:rPr>
          <w:rStyle w:val="14"/>
          <w:rFonts w:hint="default" w:ascii="Times New Roman" w:hAnsi="Times New Roman" w:eastAsia="仿宋_GB2312" w:cs="Times New Roman"/>
          <w:color w:val="000000" w:themeColor="text1"/>
          <w:sz w:val="32"/>
          <w:szCs w:val="32"/>
          <w:u w:val="none"/>
          <w:lang w:eastAsia="zh-CN"/>
          <w14:textFill>
            <w14:solidFill>
              <w14:schemeClr w14:val="tx1"/>
            </w14:solidFill>
          </w14:textFill>
        </w:rPr>
        <w:t>经开区</w:t>
      </w:r>
      <w:r>
        <w:rPr>
          <w:rStyle w:val="14"/>
          <w:rFonts w:hint="default" w:ascii="Times New Roman" w:hAnsi="Times New Roman" w:eastAsia="仿宋_GB2312" w:cs="Times New Roman"/>
          <w:color w:val="000000" w:themeColor="text1"/>
          <w:sz w:val="32"/>
          <w:szCs w:val="32"/>
          <w:u w:val="none"/>
          <w14:textFill>
            <w14:solidFill>
              <w14:schemeClr w14:val="tx1"/>
            </w14:solidFill>
          </w14:textFill>
        </w:rPr>
        <w:t>创新创业的高层次人才团队。</w:t>
      </w:r>
      <w:r>
        <w:rPr>
          <w:rStyle w:val="14"/>
          <w:rFonts w:hint="eastAsia" w:ascii="Times New Roman" w:hAnsi="Times New Roman" w:eastAsia="仿宋_GB2312" w:cs="Times New Roman"/>
          <w:color w:val="000000" w:themeColor="text1"/>
          <w:sz w:val="32"/>
          <w:szCs w:val="32"/>
          <w:u w:val="none"/>
          <w:lang w:eastAsia="zh-CN"/>
          <w14:textFill>
            <w14:solidFill>
              <w14:schemeClr w14:val="tx1"/>
            </w14:solidFill>
          </w14:textFill>
        </w:rPr>
        <w:t>同时，</w:t>
      </w:r>
      <w:r>
        <w:rPr>
          <w:rStyle w:val="14"/>
          <w:rFonts w:hint="default" w:ascii="Times New Roman" w:hAnsi="Times New Roman" w:eastAsia="仿宋_GB2312" w:cs="Times New Roman"/>
          <w:color w:val="000000" w:themeColor="text1"/>
          <w:sz w:val="32"/>
          <w:szCs w:val="32"/>
          <w:u w:val="none"/>
          <w14:textFill>
            <w14:solidFill>
              <w14:schemeClr w14:val="tx1"/>
            </w14:solidFill>
          </w14:textFill>
        </w:rPr>
        <w:t>创新创业</w:t>
      </w:r>
      <w:r>
        <w:rPr>
          <w:rStyle w:val="14"/>
          <w:rFonts w:hint="eastAsia" w:ascii="Times New Roman" w:hAnsi="Times New Roman" w:eastAsia="仿宋_GB2312" w:cs="Times New Roman"/>
          <w:color w:val="000000" w:themeColor="text1"/>
          <w:sz w:val="32"/>
          <w:szCs w:val="32"/>
          <w:u w:val="none"/>
          <w:lang w:eastAsia="zh-CN"/>
          <w14:textFill>
            <w14:solidFill>
              <w14:schemeClr w14:val="tx1"/>
            </w14:solidFill>
          </w14:textFill>
        </w:rPr>
        <w:t>人才（</w:t>
      </w:r>
      <w:r>
        <w:rPr>
          <w:rStyle w:val="14"/>
          <w:rFonts w:hint="default" w:ascii="Times New Roman" w:hAnsi="Times New Roman" w:eastAsia="仿宋_GB2312" w:cs="Times New Roman"/>
          <w:color w:val="000000" w:themeColor="text1"/>
          <w:sz w:val="32"/>
          <w:szCs w:val="32"/>
          <w:u w:val="none"/>
          <w14:textFill>
            <w14:solidFill>
              <w14:schemeClr w14:val="tx1"/>
            </w14:solidFill>
          </w14:textFill>
        </w:rPr>
        <w:t>团队</w:t>
      </w:r>
      <w:r>
        <w:rPr>
          <w:rStyle w:val="14"/>
          <w:rFonts w:hint="eastAsia" w:ascii="Times New Roman" w:hAnsi="Times New Roman" w:eastAsia="仿宋_GB2312" w:cs="Times New Roman"/>
          <w:color w:val="000000" w:themeColor="text1"/>
          <w:sz w:val="32"/>
          <w:szCs w:val="32"/>
          <w:u w:val="none"/>
          <w:lang w:eastAsia="zh-CN"/>
          <w14:textFill>
            <w14:solidFill>
              <w14:schemeClr w14:val="tx1"/>
            </w14:solidFill>
          </w14:textFill>
        </w:rPr>
        <w:t>）</w:t>
      </w:r>
      <w:r>
        <w:rPr>
          <w:rStyle w:val="14"/>
          <w:rFonts w:hint="default" w:ascii="Times New Roman" w:hAnsi="Times New Roman" w:eastAsia="仿宋_GB2312" w:cs="Times New Roman"/>
          <w:color w:val="000000" w:themeColor="text1"/>
          <w:sz w:val="32"/>
          <w:szCs w:val="32"/>
          <w:u w:val="none"/>
          <w14:textFill>
            <w14:solidFill>
              <w14:schemeClr w14:val="tx1"/>
            </w14:solidFill>
          </w14:textFill>
        </w:rPr>
        <w:t>项目应创新</w:t>
      </w:r>
      <w:r>
        <w:rPr>
          <w:rStyle w:val="14"/>
          <w:rFonts w:hint="default" w:ascii="Times New Roman" w:hAnsi="Times New Roman" w:eastAsia="仿宋" w:cs="Times New Roman"/>
          <w:color w:val="000000" w:themeColor="text1"/>
          <w:sz w:val="32"/>
          <w:szCs w:val="32"/>
          <w:u w:val="none"/>
          <w14:textFill>
            <w14:solidFill>
              <w14:schemeClr w14:val="tx1"/>
            </w14:solidFill>
          </w14:textFill>
        </w:rPr>
        <w:t>路径清晰、创业成果显著、预期效益明显。</w:t>
      </w:r>
      <w:r>
        <w:rPr>
          <w:rStyle w:val="14"/>
          <w:rFonts w:hint="default" w:ascii="Times New Roman" w:hAnsi="Times New Roman" w:eastAsia="仿宋_GB2312" w:cs="Times New Roman"/>
          <w:color w:val="000000" w:themeColor="text1"/>
          <w:sz w:val="32"/>
          <w:szCs w:val="32"/>
          <w:u w:val="none"/>
          <w14:textFill>
            <w14:solidFill>
              <w14:schemeClr w14:val="tx1"/>
            </w14:solidFill>
          </w14:textFill>
        </w:rPr>
        <w:t>围绕</w:t>
      </w:r>
      <w:r>
        <w:rPr>
          <w:rStyle w:val="14"/>
          <w:rFonts w:hint="default" w:ascii="Times New Roman" w:hAnsi="Times New Roman" w:eastAsia="仿宋_GB2312" w:cs="Times New Roman"/>
          <w:color w:val="000000" w:themeColor="text1"/>
          <w:sz w:val="32"/>
          <w:szCs w:val="32"/>
          <w:u w:val="none"/>
          <w:lang w:eastAsia="zh-CN"/>
          <w14:textFill>
            <w14:solidFill>
              <w14:schemeClr w14:val="tx1"/>
            </w14:solidFill>
          </w14:textFill>
        </w:rPr>
        <w:t>经开区</w:t>
      </w:r>
      <w:r>
        <w:rPr>
          <w:rStyle w:val="14"/>
          <w:rFonts w:hint="default" w:ascii="Times New Roman" w:hAnsi="Times New Roman" w:eastAsia="仿宋_GB2312" w:cs="Times New Roman"/>
          <w:color w:val="000000" w:themeColor="text1"/>
          <w:sz w:val="32"/>
          <w:szCs w:val="32"/>
          <w:u w:val="none"/>
          <w14:textFill>
            <w14:solidFill>
              <w14:schemeClr w14:val="tx1"/>
            </w14:solidFill>
          </w14:textFill>
        </w:rPr>
        <w:t>现代产业发展和体系建设，重点</w:t>
      </w:r>
      <w:r>
        <w:rPr>
          <w:rStyle w:val="14"/>
          <w:rFonts w:hint="default" w:ascii="Times New Roman" w:hAnsi="Times New Roman" w:eastAsia="仿宋_GB2312" w:cs="Times New Roman"/>
          <w:color w:val="000000" w:themeColor="text1"/>
          <w:sz w:val="32"/>
          <w:szCs w:val="32"/>
          <w:u w:val="none"/>
          <w:lang w:eastAsia="zh-CN"/>
          <w14:textFill>
            <w14:solidFill>
              <w14:schemeClr w14:val="tx1"/>
            </w14:solidFill>
          </w14:textFill>
        </w:rPr>
        <w:t>聚焦汽车及零部件、装备</w:t>
      </w:r>
      <w:r>
        <w:rPr>
          <w:rStyle w:val="14"/>
          <w:rFonts w:hint="default" w:ascii="Times New Roman" w:hAnsi="Times New Roman" w:eastAsia="仿宋_GB2312" w:cs="Times New Roman"/>
          <w:color w:val="000000" w:themeColor="text1"/>
          <w:sz w:val="32"/>
          <w:szCs w:val="32"/>
          <w:u w:val="none"/>
          <w14:textFill>
            <w14:solidFill>
              <w14:schemeClr w14:val="tx1"/>
            </w14:solidFill>
          </w14:textFill>
        </w:rPr>
        <w:t>制造、生物医药、新一代信息技术</w:t>
      </w:r>
      <w:r>
        <w:rPr>
          <w:rStyle w:val="14"/>
          <w:rFonts w:hint="default" w:ascii="Times New Roman" w:hAnsi="Times New Roman" w:eastAsia="仿宋_GB2312" w:cs="Times New Roman"/>
          <w:color w:val="000000" w:themeColor="text1"/>
          <w:sz w:val="32"/>
          <w:szCs w:val="32"/>
          <w:u w:val="none"/>
          <w:lang w:eastAsia="zh-CN"/>
          <w14:textFill>
            <w14:solidFill>
              <w14:schemeClr w14:val="tx1"/>
            </w14:solidFill>
          </w14:textFill>
        </w:rPr>
        <w:t>、人工智能、</w:t>
      </w:r>
      <w:r>
        <w:rPr>
          <w:rStyle w:val="14"/>
          <w:rFonts w:hint="default" w:ascii="Times New Roman" w:hAnsi="Times New Roman" w:eastAsia="仿宋_GB2312" w:cs="Times New Roman"/>
          <w:color w:val="000000" w:themeColor="text1"/>
          <w:sz w:val="32"/>
          <w:szCs w:val="32"/>
          <w:u w:val="none"/>
          <w14:textFill>
            <w14:solidFill>
              <w14:schemeClr w14:val="tx1"/>
            </w14:solidFill>
          </w14:textFill>
        </w:rPr>
        <w:t>节能环保</w:t>
      </w:r>
      <w:r>
        <w:rPr>
          <w:rStyle w:val="14"/>
          <w:rFonts w:hint="default" w:ascii="Times New Roman" w:hAnsi="Times New Roman" w:eastAsia="仿宋_GB2312" w:cs="Times New Roman"/>
          <w:color w:val="000000" w:themeColor="text1"/>
          <w:sz w:val="32"/>
          <w:szCs w:val="32"/>
          <w:u w:val="none"/>
          <w:lang w:eastAsia="zh-CN"/>
          <w14:textFill>
            <w14:solidFill>
              <w14:schemeClr w14:val="tx1"/>
            </w14:solidFill>
          </w14:textFill>
        </w:rPr>
        <w:t>、</w:t>
      </w:r>
      <w:r>
        <w:rPr>
          <w:rStyle w:val="14"/>
          <w:rFonts w:hint="default" w:ascii="Times New Roman" w:hAnsi="Times New Roman" w:eastAsia="仿宋_GB2312" w:cs="Times New Roman"/>
          <w:color w:val="000000" w:themeColor="text1"/>
          <w:sz w:val="32"/>
          <w:szCs w:val="32"/>
          <w:u w:val="none"/>
          <w14:textFill>
            <w14:solidFill>
              <w14:schemeClr w14:val="tx1"/>
            </w14:solidFill>
          </w14:textFill>
        </w:rPr>
        <w:t>新材料等</w:t>
      </w:r>
      <w:r>
        <w:rPr>
          <w:rStyle w:val="14"/>
          <w:rFonts w:hint="default" w:ascii="Times New Roman" w:hAnsi="Times New Roman" w:eastAsia="仿宋_GB2312" w:cs="Times New Roman"/>
          <w:color w:val="000000" w:themeColor="text1"/>
          <w:sz w:val="32"/>
          <w:szCs w:val="32"/>
          <w:u w:val="none"/>
          <w:lang w:eastAsia="zh-CN"/>
          <w14:textFill>
            <w14:solidFill>
              <w14:schemeClr w14:val="tx1"/>
            </w14:solidFill>
          </w14:textFill>
        </w:rPr>
        <w:t>战略性新兴产业发展需求</w:t>
      </w:r>
      <w:r>
        <w:rPr>
          <w:rStyle w:val="14"/>
          <w:rFonts w:hint="default" w:ascii="Times New Roman" w:hAnsi="Times New Roman" w:eastAsia="仿宋_GB2312" w:cs="Times New Roman"/>
          <w:color w:val="000000" w:themeColor="text1"/>
          <w:sz w:val="32"/>
          <w:szCs w:val="32"/>
          <w:u w:val="none"/>
          <w14:textFill>
            <w14:solidFill>
              <w14:schemeClr w14:val="tx1"/>
            </w14:solidFill>
          </w14:textFill>
        </w:rPr>
        <w:t>，优先支持重点产业配套项目、产业化成熟项目、本土企业合作项目、投资机构</w:t>
      </w:r>
      <w:r>
        <w:rPr>
          <w:rStyle w:val="14"/>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进资</w:t>
      </w:r>
      <w:r>
        <w:rPr>
          <w:rStyle w:val="14"/>
          <w:rFonts w:hint="default" w:ascii="Times New Roman" w:hAnsi="Times New Roman" w:eastAsia="仿宋_GB2312" w:cs="Times New Roman"/>
          <w:color w:val="000000" w:themeColor="text1"/>
          <w:sz w:val="32"/>
          <w:szCs w:val="32"/>
          <w:u w:val="none"/>
          <w14:textFill>
            <w14:solidFill>
              <w14:schemeClr w14:val="tx1"/>
            </w14:solidFill>
          </w14:textFill>
        </w:rPr>
        <w:t>项目。</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Style w:val="14"/>
          <w:rFonts w:hint="eastAsia" w:ascii="楷体_GB2312" w:hAnsi="楷体_GB2312" w:eastAsia="楷体_GB2312" w:cs="楷体_GB2312"/>
          <w:color w:val="000000" w:themeColor="text1"/>
          <w:sz w:val="32"/>
          <w:szCs w:val="32"/>
          <w:u w:val="none"/>
          <w:lang w:eastAsia="zh-CN"/>
          <w14:textFill>
            <w14:solidFill>
              <w14:schemeClr w14:val="tx1"/>
            </w14:solidFill>
          </w14:textFill>
        </w:rPr>
      </w:pPr>
      <w:r>
        <w:rPr>
          <w:rStyle w:val="14"/>
          <w:rFonts w:hint="eastAsia" w:ascii="楷体_GB2312" w:hAnsi="楷体_GB2312" w:eastAsia="楷体_GB2312" w:cs="楷体_GB2312"/>
          <w:color w:val="000000" w:themeColor="text1"/>
          <w:sz w:val="32"/>
          <w:szCs w:val="32"/>
          <w:u w:val="none"/>
          <w:lang w:val="en-US" w:eastAsia="zh-CN"/>
          <w14:textFill>
            <w14:solidFill>
              <w14:schemeClr w14:val="tx1"/>
            </w14:solidFill>
          </w14:textFill>
        </w:rPr>
        <w:t>3.问：</w:t>
      </w:r>
      <w:r>
        <w:rPr>
          <w:rStyle w:val="14"/>
          <w:rFonts w:hint="eastAsia" w:ascii="楷体_GB2312" w:hAnsi="楷体_GB2312" w:eastAsia="楷体_GB2312" w:cs="楷体_GB2312"/>
          <w:color w:val="000000" w:themeColor="text1"/>
          <w:sz w:val="32"/>
          <w:szCs w:val="32"/>
          <w:u w:val="none"/>
          <w:lang w:eastAsia="zh-CN"/>
          <w14:textFill>
            <w14:solidFill>
              <w14:schemeClr w14:val="tx1"/>
            </w14:solidFill>
          </w14:textFill>
        </w:rPr>
        <w:t>创新创业人才（团队）申报条件是什么？</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Style w:val="14"/>
          <w:rFonts w:hint="eastAsia"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Style w:val="14"/>
          <w:rFonts w:hint="eastAsia" w:ascii="Times New Roman" w:hAnsi="Times New Roman" w:eastAsia="仿宋_GB2312" w:cs="Times New Roman"/>
          <w:color w:val="000000" w:themeColor="text1"/>
          <w:sz w:val="32"/>
          <w:szCs w:val="32"/>
          <w:u w:val="none"/>
          <w:lang w:eastAsia="zh-CN"/>
          <w14:textFill>
            <w14:solidFill>
              <w14:schemeClr w14:val="tx1"/>
            </w14:solidFill>
          </w14:textFill>
        </w:rPr>
        <w:t>答：</w:t>
      </w:r>
      <w:r>
        <w:rPr>
          <w:rStyle w:val="14"/>
          <w:rFonts w:hint="default" w:ascii="Times New Roman" w:hAnsi="Times New Roman" w:eastAsia="仿宋_GB2312" w:cs="Times New Roman"/>
          <w:color w:val="000000" w:themeColor="text1"/>
          <w:sz w:val="32"/>
          <w:szCs w:val="32"/>
          <w:u w:val="none"/>
          <w14:textFill>
            <w14:solidFill>
              <w14:schemeClr w14:val="tx1"/>
            </w14:solidFill>
          </w14:textFill>
        </w:rPr>
        <w:t>创新创业</w:t>
      </w:r>
      <w:r>
        <w:rPr>
          <w:rStyle w:val="14"/>
          <w:rFonts w:hint="eastAsia" w:ascii="Times New Roman" w:hAnsi="Times New Roman" w:eastAsia="仿宋_GB2312" w:cs="Times New Roman"/>
          <w:color w:val="000000" w:themeColor="text1"/>
          <w:sz w:val="32"/>
          <w:szCs w:val="32"/>
          <w:u w:val="none"/>
          <w:lang w:eastAsia="zh-CN"/>
          <w14:textFill>
            <w14:solidFill>
              <w14:schemeClr w14:val="tx1"/>
            </w14:solidFill>
          </w14:textFill>
        </w:rPr>
        <w:t>人才（</w:t>
      </w:r>
      <w:r>
        <w:rPr>
          <w:rStyle w:val="14"/>
          <w:rFonts w:hint="default" w:ascii="Times New Roman" w:hAnsi="Times New Roman" w:eastAsia="仿宋_GB2312" w:cs="Times New Roman"/>
          <w:color w:val="000000" w:themeColor="text1"/>
          <w:sz w:val="32"/>
          <w:szCs w:val="32"/>
          <w:u w:val="none"/>
          <w14:textFill>
            <w14:solidFill>
              <w14:schemeClr w14:val="tx1"/>
            </w14:solidFill>
          </w14:textFill>
        </w:rPr>
        <w:t>团队</w:t>
      </w:r>
      <w:r>
        <w:rPr>
          <w:rStyle w:val="14"/>
          <w:rFonts w:hint="eastAsia" w:ascii="Times New Roman" w:hAnsi="Times New Roman" w:eastAsia="仿宋_GB2312" w:cs="Times New Roman"/>
          <w:color w:val="000000" w:themeColor="text1"/>
          <w:sz w:val="32"/>
          <w:szCs w:val="32"/>
          <w:u w:val="none"/>
          <w:lang w:eastAsia="zh-CN"/>
          <w14:textFill>
            <w14:solidFill>
              <w14:schemeClr w14:val="tx1"/>
            </w14:solidFill>
          </w14:textFill>
        </w:rPr>
        <w:t>）</w:t>
      </w:r>
      <w:r>
        <w:rPr>
          <w:rStyle w:val="14"/>
          <w:rFonts w:hint="default" w:ascii="Times New Roman" w:hAnsi="Times New Roman" w:eastAsia="仿宋_GB2312" w:cs="Times New Roman"/>
          <w:color w:val="000000" w:themeColor="text1"/>
          <w:sz w:val="32"/>
          <w:szCs w:val="32"/>
          <w:u w:val="none"/>
          <w14:textFill>
            <w14:solidFill>
              <w14:schemeClr w14:val="tx1"/>
            </w14:solidFill>
          </w14:textFill>
        </w:rPr>
        <w:t>项目分为三个类别：高端创业团队项目、创业领军团队项目、创新领军团队项目。高端创业团队项目</w:t>
      </w:r>
      <w:r>
        <w:rPr>
          <w:rStyle w:val="14"/>
          <w:rFonts w:hint="eastAsia" w:ascii="Times New Roman" w:hAnsi="Times New Roman" w:eastAsia="仿宋_GB2312" w:cs="Times New Roman"/>
          <w:color w:val="000000" w:themeColor="text1"/>
          <w:sz w:val="32"/>
          <w:szCs w:val="32"/>
          <w:u w:val="none"/>
          <w:lang w:eastAsia="zh-CN"/>
          <w14:textFill>
            <w14:solidFill>
              <w14:schemeClr w14:val="tx1"/>
            </w14:solidFill>
          </w14:textFill>
        </w:rPr>
        <w:t>须符合《细则》中的</w:t>
      </w:r>
      <w:r>
        <w:rPr>
          <w:rStyle w:val="14"/>
          <w:rFonts w:hint="eastAsia" w:ascii="Times New Roman" w:hAnsi="Times New Roman" w:eastAsia="仿宋_GB2312" w:cs="Times New Roman"/>
          <w:color w:val="000000" w:themeColor="text1"/>
          <w:sz w:val="32"/>
          <w:szCs w:val="32"/>
          <w:u w:val="none"/>
          <w:lang w:val="en-US" w:eastAsia="zh-CN"/>
          <w14:textFill>
            <w14:solidFill>
              <w14:schemeClr w14:val="tx1"/>
            </w14:solidFill>
          </w14:textFill>
        </w:rPr>
        <w:t>7个条件；</w:t>
      </w:r>
      <w:r>
        <w:rPr>
          <w:rStyle w:val="14"/>
          <w:rFonts w:hint="default" w:ascii="Times New Roman" w:hAnsi="Times New Roman" w:eastAsia="仿宋_GB2312" w:cs="Times New Roman"/>
          <w:color w:val="000000" w:themeColor="text1"/>
          <w:sz w:val="32"/>
          <w:szCs w:val="32"/>
          <w:u w:val="none"/>
          <w14:textFill>
            <w14:solidFill>
              <w14:schemeClr w14:val="tx1"/>
            </w14:solidFill>
          </w14:textFill>
        </w:rPr>
        <w:t>创业领军团队项目</w:t>
      </w:r>
      <w:r>
        <w:rPr>
          <w:rStyle w:val="14"/>
          <w:rFonts w:hint="eastAsia" w:ascii="Times New Roman" w:hAnsi="Times New Roman" w:eastAsia="仿宋_GB2312" w:cs="Times New Roman"/>
          <w:color w:val="000000" w:themeColor="text1"/>
          <w:sz w:val="32"/>
          <w:szCs w:val="32"/>
          <w:u w:val="none"/>
          <w:lang w:eastAsia="zh-CN"/>
          <w14:textFill>
            <w14:solidFill>
              <w14:schemeClr w14:val="tx1"/>
            </w14:solidFill>
          </w14:textFill>
        </w:rPr>
        <w:t>须符合《细则》中的</w:t>
      </w:r>
      <w:r>
        <w:rPr>
          <w:rStyle w:val="14"/>
          <w:rFonts w:hint="eastAsia" w:ascii="Times New Roman" w:hAnsi="Times New Roman" w:eastAsia="仿宋_GB2312" w:cs="Times New Roman"/>
          <w:color w:val="000000" w:themeColor="text1"/>
          <w:sz w:val="32"/>
          <w:szCs w:val="32"/>
          <w:u w:val="none"/>
          <w:lang w:val="en-US" w:eastAsia="zh-CN"/>
          <w14:textFill>
            <w14:solidFill>
              <w14:schemeClr w14:val="tx1"/>
            </w14:solidFill>
          </w14:textFill>
        </w:rPr>
        <w:t>6个条件；</w:t>
      </w:r>
      <w:r>
        <w:rPr>
          <w:rStyle w:val="14"/>
          <w:rFonts w:hint="default" w:ascii="Times New Roman" w:hAnsi="Times New Roman" w:eastAsia="仿宋_GB2312" w:cs="Times New Roman"/>
          <w:color w:val="000000" w:themeColor="text1"/>
          <w:sz w:val="32"/>
          <w:szCs w:val="32"/>
          <w:u w:val="none"/>
          <w14:textFill>
            <w14:solidFill>
              <w14:schemeClr w14:val="tx1"/>
            </w14:solidFill>
          </w14:textFill>
        </w:rPr>
        <w:t>创新领军团队项目</w:t>
      </w:r>
      <w:r>
        <w:rPr>
          <w:rStyle w:val="14"/>
          <w:rFonts w:hint="eastAsia" w:ascii="Times New Roman" w:hAnsi="Times New Roman" w:eastAsia="仿宋_GB2312" w:cs="Times New Roman"/>
          <w:color w:val="000000" w:themeColor="text1"/>
          <w:sz w:val="32"/>
          <w:szCs w:val="32"/>
          <w:u w:val="none"/>
          <w:lang w:eastAsia="zh-CN"/>
          <w14:textFill>
            <w14:solidFill>
              <w14:schemeClr w14:val="tx1"/>
            </w14:solidFill>
          </w14:textFill>
        </w:rPr>
        <w:t>须符合《细则》中的</w:t>
      </w:r>
      <w:r>
        <w:rPr>
          <w:rStyle w:val="14"/>
          <w:rFonts w:hint="eastAsia" w:ascii="Times New Roman" w:hAnsi="Times New Roman" w:eastAsia="仿宋_GB2312" w:cs="Times New Roman"/>
          <w:color w:val="000000" w:themeColor="text1"/>
          <w:sz w:val="32"/>
          <w:szCs w:val="32"/>
          <w:u w:val="none"/>
          <w:lang w:val="en-US" w:eastAsia="zh-CN"/>
          <w14:textFill>
            <w14:solidFill>
              <w14:schemeClr w14:val="tx1"/>
            </w14:solidFill>
          </w14:textFill>
        </w:rPr>
        <w:t>4个条件.详见《细则》不再具体赘述。</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Style w:val="14"/>
          <w:rFonts w:hint="eastAsia" w:ascii="楷体_GB2312" w:hAnsi="楷体_GB2312" w:eastAsia="楷体_GB2312" w:cs="楷体_GB2312"/>
          <w:color w:val="000000" w:themeColor="text1"/>
          <w:sz w:val="32"/>
          <w:szCs w:val="32"/>
          <w:u w:val="none"/>
          <w:lang w:eastAsia="zh-CN"/>
          <w14:textFill>
            <w14:solidFill>
              <w14:schemeClr w14:val="tx1"/>
            </w14:solidFill>
          </w14:textFill>
        </w:rPr>
      </w:pPr>
      <w:r>
        <w:rPr>
          <w:rStyle w:val="14"/>
          <w:rFonts w:hint="eastAsia" w:ascii="楷体_GB2312" w:hAnsi="楷体_GB2312" w:eastAsia="楷体_GB2312" w:cs="楷体_GB2312"/>
          <w:color w:val="000000" w:themeColor="text1"/>
          <w:sz w:val="32"/>
          <w:szCs w:val="32"/>
          <w:u w:val="none"/>
          <w:lang w:val="en-US" w:eastAsia="zh-CN"/>
          <w14:textFill>
            <w14:solidFill>
              <w14:schemeClr w14:val="tx1"/>
            </w14:solidFill>
          </w14:textFill>
        </w:rPr>
        <w:t>4.问：</w:t>
      </w:r>
      <w:r>
        <w:rPr>
          <w:rStyle w:val="14"/>
          <w:rFonts w:hint="eastAsia" w:ascii="楷体_GB2312" w:hAnsi="楷体_GB2312" w:eastAsia="楷体_GB2312" w:cs="楷体_GB2312"/>
          <w:color w:val="000000" w:themeColor="text1"/>
          <w:sz w:val="32"/>
          <w:szCs w:val="32"/>
          <w:u w:val="none"/>
          <w:lang w:eastAsia="zh-CN"/>
          <w14:textFill>
            <w14:solidFill>
              <w14:schemeClr w14:val="tx1"/>
            </w14:solidFill>
          </w14:textFill>
        </w:rPr>
        <w:t>创新创业人才（团队）申报主体是什么？</w:t>
      </w:r>
    </w:p>
    <w:p>
      <w:pPr>
        <w:keepNext w:val="0"/>
        <w:keepLines w:val="0"/>
        <w:pageBreakBefore w:val="0"/>
        <w:widowControl w:val="0"/>
        <w:kinsoku/>
        <w:wordWrap/>
        <w:overflowPunct/>
        <w:topLinePunct w:val="0"/>
        <w:autoSpaceDE/>
        <w:autoSpaceDN/>
        <w:bidi w:val="0"/>
        <w:adjustRightInd/>
        <w:snapToGrid/>
        <w:spacing w:line="578" w:lineRule="exact"/>
        <w:ind w:firstLine="636" w:firstLineChars="200"/>
        <w:textAlignment w:val="auto"/>
        <w:rPr>
          <w:rStyle w:val="14"/>
          <w:rFonts w:hint="eastAsia" w:ascii="仿宋_GB2312" w:hAnsi="仿宋_GB2312" w:eastAsia="仿宋_GB2312" w:cs="仿宋_GB2312"/>
          <w:color w:val="000000" w:themeColor="text1"/>
          <w:sz w:val="32"/>
          <w:szCs w:val="32"/>
          <w:u w:val="none"/>
          <w14:textFill>
            <w14:solidFill>
              <w14:schemeClr w14:val="tx1"/>
            </w14:solidFill>
          </w14:textFill>
        </w:rPr>
      </w:pPr>
      <w:r>
        <w:rPr>
          <w:rStyle w:val="14"/>
          <w:rFonts w:hint="eastAsia" w:ascii="仿宋_GB2312" w:hAnsi="仿宋_GB2312" w:eastAsia="仿宋_GB2312" w:cs="仿宋_GB2312"/>
          <w:color w:val="000000" w:themeColor="text1"/>
          <w:sz w:val="32"/>
          <w:szCs w:val="32"/>
          <w:u w:val="none"/>
          <w:lang w:eastAsia="zh-CN"/>
          <w14:textFill>
            <w14:solidFill>
              <w14:schemeClr w14:val="tx1"/>
            </w14:solidFill>
          </w14:textFill>
        </w:rPr>
        <w:t>答：一是</w:t>
      </w:r>
      <w:r>
        <w:rPr>
          <w:rStyle w:val="14"/>
          <w:rFonts w:hint="eastAsia" w:ascii="仿宋_GB2312" w:hAnsi="仿宋_GB2312" w:eastAsia="仿宋_GB2312" w:cs="仿宋_GB2312"/>
          <w:color w:val="000000" w:themeColor="text1"/>
          <w:sz w:val="32"/>
          <w:szCs w:val="32"/>
          <w:u w:val="none"/>
          <w14:textFill>
            <w14:solidFill>
              <w14:schemeClr w14:val="tx1"/>
            </w14:solidFill>
          </w14:textFill>
        </w:rPr>
        <w:t>在</w:t>
      </w:r>
      <w:r>
        <w:rPr>
          <w:rStyle w:val="14"/>
          <w:rFonts w:hint="eastAsia" w:ascii="仿宋_GB2312" w:hAnsi="仿宋_GB2312" w:eastAsia="仿宋_GB2312" w:cs="仿宋_GB2312"/>
          <w:color w:val="000000" w:themeColor="text1"/>
          <w:sz w:val="32"/>
          <w:szCs w:val="32"/>
          <w:u w:val="none"/>
          <w:lang w:eastAsia="zh-CN"/>
          <w14:textFill>
            <w14:solidFill>
              <w14:schemeClr w14:val="tx1"/>
            </w14:solidFill>
          </w14:textFill>
        </w:rPr>
        <w:t>经开区</w:t>
      </w:r>
      <w:r>
        <w:rPr>
          <w:rStyle w:val="14"/>
          <w:rFonts w:hint="eastAsia" w:ascii="仿宋_GB2312" w:hAnsi="仿宋_GB2312" w:eastAsia="仿宋_GB2312" w:cs="仿宋_GB2312"/>
          <w:color w:val="000000" w:themeColor="text1"/>
          <w:sz w:val="32"/>
          <w:szCs w:val="32"/>
          <w:u w:val="none"/>
          <w14:textFill>
            <w14:solidFill>
              <w14:schemeClr w14:val="tx1"/>
            </w14:solidFill>
          </w14:textFill>
        </w:rPr>
        <w:t>行政范围内注册并依法</w:t>
      </w:r>
      <w:r>
        <w:rPr>
          <w:rStyle w:val="14"/>
          <w:rFonts w:hint="eastAsia" w:ascii="仿宋_GB2312" w:hAnsi="仿宋_GB2312" w:eastAsia="仿宋_GB2312" w:cs="仿宋_GB2312"/>
          <w:color w:val="000000" w:themeColor="text1"/>
          <w:sz w:val="32"/>
          <w:szCs w:val="32"/>
          <w:u w:val="none"/>
          <w:lang w:eastAsia="zh-CN"/>
          <w14:textFill>
            <w14:solidFill>
              <w14:schemeClr w14:val="tx1"/>
            </w14:solidFill>
          </w14:textFill>
        </w:rPr>
        <w:t>纳税、合法</w:t>
      </w:r>
      <w:r>
        <w:rPr>
          <w:rStyle w:val="14"/>
          <w:rFonts w:hint="eastAsia" w:ascii="仿宋_GB2312" w:hAnsi="仿宋_GB2312" w:eastAsia="仿宋_GB2312" w:cs="仿宋_GB2312"/>
          <w:color w:val="000000" w:themeColor="text1"/>
          <w:sz w:val="32"/>
          <w:szCs w:val="32"/>
          <w:u w:val="none"/>
          <w14:textFill>
            <w14:solidFill>
              <w14:schemeClr w14:val="tx1"/>
            </w14:solidFill>
          </w14:textFill>
        </w:rPr>
        <w:t>经营的企业；</w:t>
      </w:r>
      <w:r>
        <w:rPr>
          <w:rStyle w:val="14"/>
          <w:rFonts w:hint="eastAsia" w:ascii="仿宋_GB2312" w:hAnsi="仿宋_GB2312" w:eastAsia="仿宋_GB2312" w:cs="仿宋_GB2312"/>
          <w:color w:val="000000" w:themeColor="text1"/>
          <w:sz w:val="32"/>
          <w:szCs w:val="32"/>
          <w:u w:val="none"/>
          <w:lang w:eastAsia="zh-CN"/>
          <w14:textFill>
            <w14:solidFill>
              <w14:schemeClr w14:val="tx1"/>
            </w14:solidFill>
          </w14:textFill>
        </w:rPr>
        <w:t>二是</w:t>
      </w:r>
      <w:r>
        <w:rPr>
          <w:rStyle w:val="14"/>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3</w:t>
      </w:r>
      <w:r>
        <w:rPr>
          <w:rStyle w:val="14"/>
          <w:rFonts w:hint="eastAsia" w:ascii="仿宋_GB2312" w:hAnsi="仿宋_GB2312" w:eastAsia="仿宋_GB2312" w:cs="仿宋_GB2312"/>
          <w:color w:val="000000" w:themeColor="text1"/>
          <w:sz w:val="32"/>
          <w:szCs w:val="32"/>
          <w:u w:val="none"/>
          <w14:textFill>
            <w14:solidFill>
              <w14:schemeClr w14:val="tx1"/>
            </w14:solidFill>
          </w14:textFill>
        </w:rPr>
        <w:t>年内无不良征信记录；</w:t>
      </w:r>
      <w:r>
        <w:rPr>
          <w:rStyle w:val="14"/>
          <w:rFonts w:hint="eastAsia" w:ascii="仿宋_GB2312" w:hAnsi="仿宋_GB2312" w:eastAsia="仿宋_GB2312" w:cs="仿宋_GB2312"/>
          <w:color w:val="000000" w:themeColor="text1"/>
          <w:sz w:val="32"/>
          <w:szCs w:val="32"/>
          <w:u w:val="none"/>
          <w:lang w:eastAsia="zh-CN"/>
          <w14:textFill>
            <w14:solidFill>
              <w14:schemeClr w14:val="tx1"/>
            </w14:solidFill>
          </w14:textFill>
        </w:rPr>
        <w:t>三是</w:t>
      </w:r>
      <w:r>
        <w:rPr>
          <w:rStyle w:val="14"/>
          <w:rFonts w:hint="eastAsia" w:ascii="仿宋_GB2312" w:hAnsi="仿宋_GB2312" w:eastAsia="仿宋_GB2312" w:cs="仿宋_GB2312"/>
          <w:color w:val="000000" w:themeColor="text1"/>
          <w:sz w:val="32"/>
          <w:szCs w:val="32"/>
          <w:u w:val="none"/>
          <w14:textFill>
            <w14:solidFill>
              <w14:schemeClr w14:val="tx1"/>
            </w14:solidFill>
          </w14:textFill>
        </w:rPr>
        <w:t>中外合资企业，中方应绝对控股。</w:t>
      </w:r>
    </w:p>
    <w:p>
      <w:pPr>
        <w:keepNext w:val="0"/>
        <w:keepLines w:val="0"/>
        <w:pageBreakBefore w:val="0"/>
        <w:widowControl w:val="0"/>
        <w:kinsoku/>
        <w:wordWrap/>
        <w:overflowPunct/>
        <w:topLinePunct w:val="0"/>
        <w:autoSpaceDE/>
        <w:autoSpaceDN/>
        <w:bidi w:val="0"/>
        <w:adjustRightInd/>
        <w:snapToGrid/>
        <w:spacing w:line="578" w:lineRule="exact"/>
        <w:ind w:firstLine="636" w:firstLineChars="200"/>
        <w:textAlignment w:val="auto"/>
        <w:rPr>
          <w:rStyle w:val="14"/>
          <w:rFonts w:hint="eastAsia" w:ascii="Times New Roman" w:hAnsi="Times New Roman" w:eastAsia="仿宋_GB2312" w:cs="Times New Roman"/>
          <w:color w:val="000000" w:themeColor="text1"/>
          <w:sz w:val="32"/>
          <w:szCs w:val="32"/>
          <w:u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ind w:firstLine="636" w:firstLineChars="200"/>
        <w:textAlignment w:val="auto"/>
        <w:rPr>
          <w:rStyle w:val="14"/>
          <w:rFonts w:hint="eastAsia" w:ascii="Times New Roman" w:hAnsi="Times New Roman" w:eastAsia="仿宋_GB2312" w:cs="Times New Roman"/>
          <w:color w:val="000000" w:themeColor="text1"/>
          <w:sz w:val="32"/>
          <w:szCs w:val="32"/>
          <w:u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ind w:firstLine="636" w:firstLineChars="200"/>
        <w:textAlignment w:val="auto"/>
        <w:rPr>
          <w:rStyle w:val="14"/>
          <w:rFonts w:hint="eastAsia" w:ascii="Times New Roman" w:hAnsi="Times New Roman" w:eastAsia="仿宋_GB2312" w:cs="Times New Roman"/>
          <w:color w:val="000000" w:themeColor="text1"/>
          <w:sz w:val="32"/>
          <w:szCs w:val="32"/>
          <w:u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ind w:firstLine="636" w:firstLineChars="200"/>
        <w:jc w:val="right"/>
        <w:textAlignment w:val="auto"/>
        <w:rPr>
          <w:rFonts w:hint="default"/>
          <w:lang w:val="en-US" w:eastAsia="zh-CN"/>
        </w:rPr>
      </w:pPr>
      <w:r>
        <w:rPr>
          <w:rStyle w:val="14"/>
          <w:rFonts w:hint="eastAsia" w:ascii="Times New Roman" w:hAnsi="Times New Roman" w:eastAsia="仿宋_GB2312" w:cs="Times New Roman"/>
          <w:color w:val="000000" w:themeColor="text1"/>
          <w:sz w:val="32"/>
          <w:szCs w:val="32"/>
          <w:u w:val="none"/>
          <w:lang w:eastAsia="zh-CN"/>
          <w14:textFill>
            <w14:solidFill>
              <w14:schemeClr w14:val="tx1"/>
            </w14:solidFill>
          </w14:textFill>
        </w:rPr>
        <w:t>郑州经济技术开发区科技人才局</w:t>
      </w:r>
    </w:p>
    <w:p>
      <w:pPr>
        <w:keepNext w:val="0"/>
        <w:keepLines w:val="0"/>
        <w:pageBreakBefore w:val="0"/>
        <w:widowControl w:val="0"/>
        <w:kinsoku/>
        <w:wordWrap/>
        <w:overflowPunct/>
        <w:topLinePunct w:val="0"/>
        <w:autoSpaceDE/>
        <w:autoSpaceDN/>
        <w:bidi w:val="0"/>
        <w:adjustRightInd/>
        <w:snapToGrid/>
        <w:spacing w:line="578" w:lineRule="exact"/>
        <w:ind w:firstLine="636" w:firstLineChars="200"/>
        <w:jc w:val="center"/>
        <w:textAlignment w:val="auto"/>
        <w:rPr>
          <w:rStyle w:val="14"/>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Style w:val="14"/>
          <w:rFonts w:hint="eastAsia" w:ascii="Times New Roman" w:hAnsi="Times New Roman" w:eastAsia="仿宋_GB2312" w:cs="Times New Roman"/>
          <w:color w:val="000000" w:themeColor="text1"/>
          <w:sz w:val="32"/>
          <w:szCs w:val="32"/>
          <w:u w:val="none"/>
          <w:lang w:val="en-US" w:eastAsia="zh-CN"/>
          <w14:textFill>
            <w14:solidFill>
              <w14:schemeClr w14:val="tx1"/>
            </w14:solidFill>
          </w14:textFill>
        </w:rPr>
        <w:t xml:space="preserve">                          2021年4月30日</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hint="default" w:ascii="Times New Roman" w:hAnsi="Times New Roman" w:eastAsia="仿宋_GB2312" w:cs="Times New Roman"/>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jc w:val="both"/>
        <w:textAlignment w:val="auto"/>
        <w:rPr>
          <w:rFonts w:hint="default" w:ascii="Times New Roman" w:hAnsi="Times New Roman" w:eastAsia="仿宋_GB2312" w:cs="Times New Roman"/>
          <w:sz w:val="32"/>
          <w:szCs w:val="32"/>
          <w:lang w:eastAsia="zh-CN"/>
        </w:rPr>
      </w:pPr>
    </w:p>
    <w:sectPr>
      <w:footerReference r:id="rId3" w:type="default"/>
      <w:pgSz w:w="11906" w:h="16838"/>
      <w:pgMar w:top="2098" w:right="1418" w:bottom="1417" w:left="1587" w:header="708" w:footer="709" w:gutter="0"/>
      <w:pgNumType w:fmt="decimal"/>
      <w:cols w:space="0" w:num="1"/>
      <w:rtlGutter w:val="0"/>
      <w:docGrid w:type="linesAndChars" w:linePitch="605" w:charSpace="-5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大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A45C3B"/>
    <w:rsid w:val="017471F3"/>
    <w:rsid w:val="04262C72"/>
    <w:rsid w:val="0D6A3E97"/>
    <w:rsid w:val="11960D7B"/>
    <w:rsid w:val="1A6C2265"/>
    <w:rsid w:val="24CD0A90"/>
    <w:rsid w:val="30A45C3B"/>
    <w:rsid w:val="3A2E23AC"/>
    <w:rsid w:val="3AA90583"/>
    <w:rsid w:val="43984481"/>
    <w:rsid w:val="53DC1C10"/>
    <w:rsid w:val="58243BD5"/>
    <w:rsid w:val="5AB929FB"/>
    <w:rsid w:val="5F7E1116"/>
    <w:rsid w:val="663A3C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仿宋_GB2312" w:asciiTheme="minorHAnsi" w:hAnsiTheme="minorHAnsi" w:eastAsiaTheme="minorEastAsia"/>
      <w:kern w:val="56"/>
      <w:sz w:val="32"/>
      <w:szCs w:val="32"/>
      <w:lang w:val="en-US" w:eastAsia="zh-CN" w:bidi="ar-SA"/>
    </w:rPr>
  </w:style>
  <w:style w:type="paragraph" w:styleId="3">
    <w:name w:val="heading 1"/>
    <w:basedOn w:val="1"/>
    <w:next w:val="1"/>
    <w:qFormat/>
    <w:uiPriority w:val="0"/>
    <w:pPr>
      <w:keepNext/>
      <w:keepLines/>
      <w:spacing w:before="480" w:after="360" w:line="640" w:lineRule="atLeast"/>
      <w:ind w:firstLine="0"/>
      <w:jc w:val="center"/>
      <w:outlineLvl w:val="0"/>
    </w:pPr>
    <w:rPr>
      <w:rFonts w:hAnsi="Times New Roman" w:eastAsia="方正大标宋简体"/>
      <w:color w:val="000000"/>
      <w:sz w:val="48"/>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TOC 标题1"/>
    <w:basedOn w:val="3"/>
    <w:next w:val="1"/>
    <w:qFormat/>
    <w:uiPriority w:val="39"/>
    <w:pPr>
      <w:tabs>
        <w:tab w:val="left" w:pos="1440"/>
        <w:tab w:val="left" w:pos="5670"/>
      </w:tabs>
      <w:spacing w:before="480" w:line="276" w:lineRule="auto"/>
      <w:jc w:val="left"/>
      <w:outlineLvl w:val="9"/>
    </w:pPr>
    <w:rPr>
      <w:rFonts w:ascii="仿宋" w:hAnsi="仿宋" w:eastAsia="仿宋"/>
      <w:color w:val="000000"/>
      <w:kern w:val="0"/>
      <w:sz w:val="32"/>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9">
    <w:name w:val="FollowedHyperlink"/>
    <w:basedOn w:val="8"/>
    <w:qFormat/>
    <w:uiPriority w:val="0"/>
    <w:rPr>
      <w:color w:val="484747"/>
      <w:u w:val="none"/>
    </w:rPr>
  </w:style>
  <w:style w:type="character" w:styleId="10">
    <w:name w:val="Emphasis"/>
    <w:basedOn w:val="8"/>
    <w:qFormat/>
    <w:uiPriority w:val="0"/>
    <w:rPr>
      <w:i/>
    </w:rPr>
  </w:style>
  <w:style w:type="character" w:styleId="11">
    <w:name w:val="Hyperlink"/>
    <w:basedOn w:val="8"/>
    <w:qFormat/>
    <w:uiPriority w:val="0"/>
    <w:rPr>
      <w:color w:val="484747"/>
      <w:u w:val="none"/>
    </w:rPr>
  </w:style>
  <w:style w:type="character" w:customStyle="1" w:styleId="12">
    <w:name w:val="layui-this"/>
    <w:basedOn w:val="8"/>
    <w:qFormat/>
    <w:uiPriority w:val="0"/>
    <w:rPr>
      <w:bdr w:val="single" w:color="EEEEEE" w:sz="6" w:space="0"/>
      <w:shd w:val="clear" w:fill="FFFFFF"/>
    </w:rPr>
  </w:style>
  <w:style w:type="character" w:customStyle="1" w:styleId="13">
    <w:name w:val="first-child"/>
    <w:basedOn w:val="8"/>
    <w:qFormat/>
    <w:uiPriority w:val="0"/>
  </w:style>
  <w:style w:type="character" w:customStyle="1" w:styleId="14">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2021-04-26T09:22:00Z</dcterms:created>
  <dc:creator>lenovo</dc:creator>
  <cp:lastModifiedBy>lenovo</cp:lastModifiedBy>
  <dcterms:modified xsi:type="dcterms:W3CDTF">2021-05-06T03:25:56Z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