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Nimbus Roman" w:hAnsi="Nimbus Roman" w:eastAsia="仿宋_GB2312" w:cs="Nimbus Roman"/>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Nimbus Roman" w:hAnsi="Nimbus Roman" w:eastAsia="方正小标宋简体" w:cs="Nimbus Roman"/>
          <w:bCs/>
          <w:color w:val="000000"/>
          <w:sz w:val="44"/>
          <w:szCs w:val="44"/>
          <w:highlight w:val="none"/>
          <w:lang w:eastAsia="zh-CN"/>
        </w:rPr>
      </w:pPr>
      <w:r>
        <w:rPr>
          <w:rFonts w:hint="default" w:ascii="Nimbus Roman" w:hAnsi="Nimbus Roman" w:eastAsia="方正小标宋简体" w:cs="Nimbus Roman"/>
          <w:bCs/>
          <w:color w:val="000000"/>
          <w:sz w:val="44"/>
          <w:szCs w:val="44"/>
          <w:highlight w:val="none"/>
          <w:lang w:eastAsia="zh-CN"/>
        </w:rPr>
        <w:t>郑州经济技术开发区管理委员会</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Nimbus Roman" w:hAnsi="Nimbus Roman" w:eastAsia="方正小标宋简体" w:cs="Nimbus Roman"/>
          <w:bCs/>
          <w:color w:val="000000"/>
          <w:sz w:val="44"/>
          <w:szCs w:val="44"/>
          <w:highlight w:val="none"/>
          <w:lang w:eastAsia="zh-CN"/>
        </w:rPr>
      </w:pPr>
      <w:r>
        <w:rPr>
          <w:rFonts w:hint="default" w:ascii="Nimbus Roman" w:hAnsi="Nimbus Roman" w:eastAsia="方正小标宋简体" w:cs="Nimbus Roman"/>
          <w:bCs/>
          <w:color w:val="000000"/>
          <w:sz w:val="44"/>
          <w:szCs w:val="44"/>
          <w:highlight w:val="none"/>
          <w:lang w:eastAsia="zh-CN"/>
        </w:rPr>
        <w:t>关于印发郑州经开区金秋汽车促消费活动</w:t>
      </w:r>
      <w:bookmarkStart w:id="0" w:name="_GoBack"/>
      <w:bookmarkEnd w:id="0"/>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Nimbus Roman" w:hAnsi="Nimbus Roman" w:eastAsia="方正小标宋简体" w:cs="Nimbus Roman"/>
          <w:bCs/>
          <w:color w:val="000000"/>
          <w:sz w:val="44"/>
          <w:szCs w:val="44"/>
          <w:highlight w:val="none"/>
          <w:lang w:eastAsia="zh-CN"/>
        </w:rPr>
      </w:pPr>
      <w:r>
        <w:rPr>
          <w:rFonts w:hint="default" w:ascii="Nimbus Roman" w:hAnsi="Nimbus Roman" w:eastAsia="方正小标宋简体" w:cs="Nimbus Roman"/>
          <w:bCs/>
          <w:color w:val="000000"/>
          <w:sz w:val="44"/>
          <w:szCs w:val="44"/>
          <w:highlight w:val="none"/>
          <w:lang w:eastAsia="zh-CN"/>
        </w:rPr>
        <w:t>实施办法的通知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Nimbus Roman" w:hAnsi="Nimbus Roman" w:eastAsia="仿宋_GB2312" w:cs="Nimbus Roman"/>
          <w:b w:val="0"/>
          <w:bCs w:val="0"/>
          <w:color w:val="000000"/>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Nimbus Roman" w:hAnsi="Nimbus Roman" w:eastAsia="仿宋_GB2312" w:cs="Nimbus Roman"/>
          <w:b w:val="0"/>
          <w:bCs w:val="0"/>
          <w:color w:val="000000"/>
          <w:sz w:val="32"/>
          <w:szCs w:val="32"/>
          <w:lang w:val="en-US" w:eastAsia="zh-CN"/>
        </w:rPr>
      </w:pPr>
      <w:r>
        <w:rPr>
          <w:rFonts w:hint="default" w:ascii="Nimbus Roman" w:hAnsi="Nimbus Roman" w:eastAsia="仿宋_GB2312" w:cs="Nimbus Roman"/>
          <w:b w:val="0"/>
          <w:bCs w:val="0"/>
          <w:color w:val="000000"/>
          <w:sz w:val="32"/>
          <w:szCs w:val="32"/>
          <w:lang w:val="en" w:eastAsia="zh-CN"/>
        </w:rPr>
        <w:t>郑经管政〔</w:t>
      </w:r>
      <w:r>
        <w:rPr>
          <w:rFonts w:hint="default" w:ascii="Nimbus Roman" w:hAnsi="Nimbus Roman" w:eastAsia="仿宋_GB2312" w:cs="Nimbus Roman"/>
          <w:b w:val="0"/>
          <w:bCs w:val="0"/>
          <w:color w:val="000000"/>
          <w:sz w:val="32"/>
          <w:szCs w:val="32"/>
          <w:lang w:val="en-US" w:eastAsia="zh-CN"/>
        </w:rPr>
        <w:t>2023</w:t>
      </w:r>
      <w:r>
        <w:rPr>
          <w:rFonts w:hint="default" w:ascii="Nimbus Roman" w:hAnsi="Nimbus Roman" w:eastAsia="仿宋_GB2312" w:cs="Nimbus Roman"/>
          <w:b w:val="0"/>
          <w:bCs w:val="0"/>
          <w:color w:val="000000"/>
          <w:sz w:val="32"/>
          <w:szCs w:val="32"/>
          <w:lang w:val="en" w:eastAsia="zh-CN"/>
        </w:rPr>
        <w:t>〕</w:t>
      </w:r>
      <w:r>
        <w:rPr>
          <w:rFonts w:hint="default" w:ascii="Nimbus Roman" w:hAnsi="Nimbus Roman" w:eastAsia="仿宋_GB2312" w:cs="Nimbus Roman"/>
          <w:b w:val="0"/>
          <w:bCs w:val="0"/>
          <w:color w:val="000000"/>
          <w:sz w:val="32"/>
          <w:szCs w:val="32"/>
          <w:lang w:val="en-US" w:eastAsia="zh-CN"/>
        </w:rPr>
        <w:t>25号</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default" w:ascii="Nimbus Roman" w:hAnsi="Nimbus Roman" w:eastAsia="仿宋_GB2312" w:cs="Nimbus Roman"/>
          <w:b w:val="0"/>
          <w:bCs w:val="0"/>
          <w:color w:val="000000"/>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Nimbus Roman" w:hAnsi="Nimbus Roman" w:eastAsia="仿宋_GB2312" w:cs="Nimbus Roman"/>
          <w:b w:val="0"/>
          <w:bCs w:val="0"/>
          <w:color w:val="000000"/>
          <w:sz w:val="32"/>
          <w:szCs w:val="32"/>
          <w:lang w:val="en" w:eastAsia="zh-CN"/>
        </w:rPr>
      </w:pPr>
      <w:r>
        <w:rPr>
          <w:rFonts w:hint="default" w:ascii="Nimbus Roman" w:hAnsi="Nimbus Roman" w:eastAsia="仿宋_GB2312" w:cs="Nimbus Roman"/>
          <w:b w:val="0"/>
          <w:bCs w:val="0"/>
          <w:color w:val="000000"/>
          <w:sz w:val="32"/>
          <w:szCs w:val="32"/>
          <w:lang w:val="en" w:eastAsia="zh-CN"/>
        </w:rPr>
        <w:t>各有关单位：</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Nimbus Roman" w:hAnsi="Nimbus Roman" w:eastAsia="仿宋_GB2312" w:cs="Nimbus Roman"/>
          <w:i w:val="0"/>
          <w:iCs w:val="0"/>
          <w:caps w:val="0"/>
          <w:color w:val="auto"/>
          <w:spacing w:val="0"/>
          <w:sz w:val="32"/>
          <w:szCs w:val="32"/>
          <w:shd w:val="clear" w:fill="FFFFFF"/>
          <w:lang w:val="en-US" w:eastAsia="zh-CN"/>
        </w:rPr>
      </w:pPr>
      <w:r>
        <w:rPr>
          <w:rFonts w:hint="default" w:ascii="Nimbus Roman" w:hAnsi="Nimbus Roman" w:eastAsia="仿宋_GB2312" w:cs="Nimbus Roman"/>
          <w:i w:val="0"/>
          <w:iCs w:val="0"/>
          <w:caps w:val="0"/>
          <w:color w:val="auto"/>
          <w:spacing w:val="0"/>
          <w:sz w:val="32"/>
          <w:szCs w:val="32"/>
          <w:shd w:val="clear" w:fill="FFFFFF"/>
          <w:lang w:val="en-US" w:eastAsia="zh-CN"/>
        </w:rPr>
        <w:t>《郑州经开区金秋汽车促消费活动实施办法》已经研究通过，现印发给你们，请认真遵照执行。</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Nimbus Roman" w:hAnsi="Nimbus Roman" w:eastAsia="方正小标宋简体" w:cs="Nimbus Roman"/>
          <w:bCs/>
          <w:color w:val="000000"/>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Nimbus Roman" w:hAnsi="Nimbus Roman" w:eastAsia="方正小标宋简体" w:cs="Nimbus Roman"/>
          <w:bCs/>
          <w:color w:val="000000"/>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Nimbus Roman" w:hAnsi="Nimbus Roman" w:eastAsia="CESI仿宋-GB2312" w:cs="Nimbus Roman"/>
          <w:bCs/>
          <w:color w:val="000000"/>
          <w:sz w:val="32"/>
          <w:szCs w:val="32"/>
          <w:highlight w:val="none"/>
          <w:lang w:val="en-US" w:eastAsia="zh-CN"/>
        </w:rPr>
      </w:pPr>
      <w:r>
        <w:rPr>
          <w:rFonts w:hint="default" w:ascii="Nimbus Roman" w:hAnsi="Nimbus Roman" w:eastAsia="CESI仿宋-GB2312" w:cs="Nimbus Roman"/>
          <w:bCs/>
          <w:color w:val="000000"/>
          <w:sz w:val="32"/>
          <w:szCs w:val="32"/>
          <w:highlight w:val="none"/>
          <w:lang w:val="en-US" w:eastAsia="zh-CN"/>
        </w:rPr>
        <w:t xml:space="preserve">                         </w:t>
      </w:r>
      <w:r>
        <w:rPr>
          <w:rFonts w:hint="default" w:ascii="Nimbus Roman" w:hAnsi="Nimbus Roman" w:eastAsia="CESI仿宋-GB2312" w:cs="Nimbus Roman"/>
          <w:bCs/>
          <w:color w:val="000000"/>
          <w:sz w:val="32"/>
          <w:szCs w:val="32"/>
          <w:highlight w:val="none"/>
          <w:lang w:val="en-US" w:eastAsia="zh-CN"/>
        </w:rPr>
        <w:t>2023年</w:t>
      </w:r>
      <w:r>
        <w:rPr>
          <w:rFonts w:hint="default" w:ascii="Nimbus Roman" w:hAnsi="Nimbus Roman" w:eastAsia="CESI仿宋-GB2312" w:cs="Nimbus Roman"/>
          <w:bCs/>
          <w:color w:val="000000"/>
          <w:sz w:val="32"/>
          <w:szCs w:val="32"/>
          <w:highlight w:val="none"/>
          <w:lang w:val="en-US" w:eastAsia="zh-CN"/>
        </w:rPr>
        <w:t>11</w:t>
      </w:r>
      <w:r>
        <w:rPr>
          <w:rFonts w:hint="default" w:ascii="Nimbus Roman" w:hAnsi="Nimbus Roman" w:eastAsia="CESI仿宋-GB2312" w:cs="Nimbus Roman"/>
          <w:bCs/>
          <w:color w:val="000000"/>
          <w:sz w:val="32"/>
          <w:szCs w:val="32"/>
          <w:highlight w:val="none"/>
          <w:lang w:val="en-US" w:eastAsia="zh-CN"/>
        </w:rPr>
        <w:t>月</w:t>
      </w:r>
      <w:r>
        <w:rPr>
          <w:rFonts w:hint="default" w:ascii="Nimbus Roman" w:hAnsi="Nimbus Roman" w:eastAsia="CESI仿宋-GB2312" w:cs="Nimbus Roman"/>
          <w:bCs/>
          <w:color w:val="000000"/>
          <w:sz w:val="32"/>
          <w:szCs w:val="32"/>
          <w:highlight w:val="none"/>
          <w:lang w:val="en-US" w:eastAsia="zh-CN"/>
        </w:rPr>
        <w:t>8</w:t>
      </w:r>
      <w:r>
        <w:rPr>
          <w:rFonts w:hint="default" w:ascii="Nimbus Roman" w:hAnsi="Nimbus Roman" w:eastAsia="CESI仿宋-GB2312" w:cs="Nimbus Roman"/>
          <w:bCs/>
          <w:color w:val="000000"/>
          <w:sz w:val="32"/>
          <w:szCs w:val="32"/>
          <w:highlight w:val="none"/>
          <w:lang w:val="en-US" w:eastAsia="zh-CN"/>
        </w:rPr>
        <w:t>日</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Nimbus Roman" w:hAnsi="Nimbus Roman" w:eastAsia="方正小标宋简体" w:cs="Nimbus Roman"/>
          <w:bCs/>
          <w:color w:val="000000"/>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Nimbus Roman" w:hAnsi="Nimbus Roman" w:eastAsia="方正小标宋简体" w:cs="Nimbus Roman"/>
          <w:bCs/>
          <w:color w:val="000000"/>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Nimbus Roman" w:hAnsi="Nimbus Roman" w:eastAsia="方正小标宋简体" w:cs="Nimbus Roman"/>
          <w:bCs/>
          <w:color w:val="000000"/>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Nimbus Roman" w:hAnsi="Nimbus Roman" w:eastAsia="方正小标宋简体" w:cs="Nimbus Roman"/>
          <w:bCs/>
          <w:color w:val="000000"/>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Nimbus Roman" w:hAnsi="Nimbus Roman" w:eastAsia="方正小标宋简体" w:cs="Nimbus Roman"/>
          <w:bCs/>
          <w:color w:val="000000"/>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Nimbus Roman" w:hAnsi="Nimbus Roman" w:eastAsia="方正小标宋简体" w:cs="Nimbus Roman"/>
          <w:bCs/>
          <w:color w:val="000000"/>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Nimbus Roman" w:hAnsi="Nimbus Roman" w:eastAsia="方正小标宋简体" w:cs="Nimbus Roman"/>
          <w:bCs/>
          <w:color w:val="000000"/>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Nimbus Roman" w:hAnsi="Nimbus Roman" w:eastAsia="方正小标宋简体" w:cs="Nimbus Roman"/>
          <w:bCs/>
          <w:color w:val="000000"/>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Nimbus Roman" w:hAnsi="Nimbus Roman" w:eastAsia="方正小标宋简体" w:cs="Nimbus Roman"/>
          <w:bCs/>
          <w:color w:val="000000"/>
          <w:sz w:val="44"/>
          <w:szCs w:val="44"/>
          <w:highlight w:val="none"/>
          <w:lang w:eastAsia="zh-CN"/>
        </w:rPr>
      </w:pPr>
      <w:r>
        <w:rPr>
          <w:rFonts w:hint="default" w:ascii="Nimbus Roman" w:hAnsi="Nimbus Roman" w:eastAsia="方正小标宋简体" w:cs="Nimbus Roman"/>
          <w:bCs/>
          <w:color w:val="000000"/>
          <w:sz w:val="44"/>
          <w:szCs w:val="44"/>
          <w:highlight w:val="none"/>
          <w:lang w:eastAsia="zh-CN"/>
        </w:rPr>
        <w:t>郑州经开区金秋汽车促消费活动实施办法</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Nimbus Roman" w:hAnsi="Nimbus Roman" w:eastAsia="方正小标宋简体" w:cs="Nimbus Roman"/>
          <w:bCs/>
          <w:color w:val="00000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Nimbus Roman" w:hAnsi="Nimbus Roman" w:eastAsia="仿宋_GB2312" w:cs="Nimbus Roman"/>
          <w:i w:val="0"/>
          <w:iCs w:val="0"/>
          <w:caps w:val="0"/>
          <w:color w:val="auto"/>
          <w:spacing w:val="0"/>
          <w:sz w:val="32"/>
          <w:szCs w:val="32"/>
          <w:shd w:val="clear" w:fill="FFFFFF"/>
          <w:lang w:val="en-US" w:eastAsia="zh-CN"/>
        </w:rPr>
      </w:pPr>
      <w:r>
        <w:rPr>
          <w:rFonts w:hint="default" w:ascii="Nimbus Roman" w:hAnsi="Nimbus Roman" w:eastAsia="仿宋_GB2312" w:cs="Nimbus Roman"/>
          <w:i w:val="0"/>
          <w:iCs w:val="0"/>
          <w:caps w:val="0"/>
          <w:color w:val="auto"/>
          <w:spacing w:val="0"/>
          <w:sz w:val="32"/>
          <w:szCs w:val="32"/>
          <w:shd w:val="clear" w:fill="FFFFFF"/>
          <w:lang w:val="en" w:eastAsia="zh-CN"/>
        </w:rPr>
        <w:t>为</w:t>
      </w:r>
      <w:r>
        <w:rPr>
          <w:rFonts w:hint="default" w:ascii="Nimbus Roman" w:hAnsi="Nimbus Roman" w:eastAsia="仿宋_GB2312" w:cs="Nimbus Roman"/>
          <w:i w:val="0"/>
          <w:iCs w:val="0"/>
          <w:caps w:val="0"/>
          <w:color w:val="auto"/>
          <w:spacing w:val="0"/>
          <w:sz w:val="32"/>
          <w:szCs w:val="32"/>
          <w:shd w:val="clear" w:fill="FFFFFF"/>
          <w:lang w:val="en-US" w:eastAsia="zh-CN"/>
        </w:rPr>
        <w:t>深入贯彻</w:t>
      </w:r>
      <w:r>
        <w:rPr>
          <w:rFonts w:hint="default" w:ascii="Nimbus Roman" w:hAnsi="Nimbus Roman" w:eastAsia="仿宋_GB2312" w:cs="Nimbus Roman"/>
          <w:i w:val="0"/>
          <w:iCs w:val="0"/>
          <w:caps w:val="0"/>
          <w:color w:val="auto"/>
          <w:spacing w:val="0"/>
          <w:sz w:val="32"/>
          <w:szCs w:val="32"/>
          <w:shd w:val="clear" w:fill="FFFFFF"/>
          <w:lang w:val="en" w:eastAsia="zh-CN"/>
        </w:rPr>
        <w:t>落实</w:t>
      </w:r>
      <w:r>
        <w:rPr>
          <w:rFonts w:hint="default" w:ascii="Nimbus Roman" w:hAnsi="Nimbus Roman" w:eastAsia="仿宋_GB2312" w:cs="Nimbus Roman"/>
          <w:i w:val="0"/>
          <w:iCs w:val="0"/>
          <w:caps w:val="0"/>
          <w:color w:val="auto"/>
          <w:spacing w:val="0"/>
          <w:sz w:val="32"/>
          <w:szCs w:val="32"/>
          <w:shd w:val="clear" w:fill="FFFFFF"/>
          <w:lang w:val="en-US" w:eastAsia="zh-CN"/>
        </w:rPr>
        <w:t>国家、省、市坚持把恢复和扩大消费摆在优先位置，落实促消费工作的相关要求，</w:t>
      </w:r>
      <w:r>
        <w:rPr>
          <w:rFonts w:hint="default" w:ascii="Nimbus Roman" w:hAnsi="Nimbus Roman" w:eastAsia="仿宋_GB2312" w:cs="Nimbus Roman"/>
          <w:i w:val="0"/>
          <w:iCs w:val="0"/>
          <w:caps w:val="0"/>
          <w:color w:val="auto"/>
          <w:spacing w:val="0"/>
          <w:sz w:val="32"/>
          <w:szCs w:val="32"/>
          <w:shd w:val="clear" w:fill="FFFFFF"/>
          <w:lang w:val="en" w:eastAsia="zh-CN"/>
        </w:rPr>
        <w:t>进一步</w:t>
      </w:r>
      <w:r>
        <w:rPr>
          <w:rFonts w:hint="default" w:ascii="Nimbus Roman" w:hAnsi="Nimbus Roman" w:eastAsia="仿宋_GB2312" w:cs="Nimbus Roman"/>
          <w:i w:val="0"/>
          <w:iCs w:val="0"/>
          <w:caps w:val="0"/>
          <w:color w:val="auto"/>
          <w:spacing w:val="0"/>
          <w:sz w:val="32"/>
          <w:szCs w:val="32"/>
          <w:shd w:val="clear" w:fill="FFFFFF"/>
          <w:lang w:val="en-US" w:eastAsia="zh-CN"/>
        </w:rPr>
        <w:t>推动郑州经开区新车销售，拟于202</w:t>
      </w:r>
      <w:r>
        <w:rPr>
          <w:rFonts w:hint="default" w:ascii="Nimbus Roman" w:hAnsi="Nimbus Roman" w:eastAsia="仿宋_GB2312" w:cs="Nimbus Roman"/>
          <w:i w:val="0"/>
          <w:iCs w:val="0"/>
          <w:caps w:val="0"/>
          <w:color w:val="auto"/>
          <w:spacing w:val="0"/>
          <w:sz w:val="32"/>
          <w:szCs w:val="32"/>
          <w:shd w:val="clear" w:fill="FFFFFF"/>
          <w:lang w:val="en" w:eastAsia="zh-CN"/>
        </w:rPr>
        <w:t>3</w:t>
      </w:r>
      <w:r>
        <w:rPr>
          <w:rFonts w:hint="default" w:ascii="Nimbus Roman" w:hAnsi="Nimbus Roman" w:eastAsia="仿宋_GB2312" w:cs="Nimbus Roman"/>
          <w:i w:val="0"/>
          <w:iCs w:val="0"/>
          <w:caps w:val="0"/>
          <w:color w:val="auto"/>
          <w:spacing w:val="0"/>
          <w:sz w:val="32"/>
          <w:szCs w:val="32"/>
          <w:shd w:val="clear" w:fill="FFFFFF"/>
          <w:lang w:val="en-US" w:eastAsia="zh-CN"/>
        </w:rPr>
        <w:t>年9月1日至2023年10月31日开展</w:t>
      </w:r>
      <w:r>
        <w:rPr>
          <w:rFonts w:hint="default" w:ascii="Nimbus Roman" w:hAnsi="Nimbus Roman" w:eastAsia="仿宋_GB2312" w:cs="Nimbus Roman"/>
          <w:i w:val="0"/>
          <w:iCs w:val="0"/>
          <w:caps w:val="0"/>
          <w:color w:val="auto"/>
          <w:spacing w:val="0"/>
          <w:sz w:val="32"/>
          <w:szCs w:val="32"/>
          <w:shd w:val="clear" w:fill="FFFFFF"/>
          <w:lang w:val="en" w:eastAsia="zh-CN"/>
        </w:rPr>
        <w:t>2023年“金九银十”金秋促消费活动，</w:t>
      </w:r>
      <w:r>
        <w:rPr>
          <w:rFonts w:hint="default" w:ascii="Nimbus Roman" w:hAnsi="Nimbus Roman" w:eastAsia="仿宋_GB2312" w:cs="Nimbus Roman"/>
          <w:sz w:val="32"/>
          <w:szCs w:val="32"/>
          <w:lang w:val="en-US" w:eastAsia="zh-CN"/>
        </w:rPr>
        <w:t>针对活动期间正增长的库内零售企业进行奖励1000万元。</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jc w:val="both"/>
        <w:textAlignment w:val="auto"/>
        <w:rPr>
          <w:rFonts w:hint="default" w:ascii="Nimbus Roman" w:hAnsi="Nimbus Roman" w:eastAsia="黑体" w:cs="Nimbus Roman"/>
          <w:sz w:val="32"/>
          <w:szCs w:val="32"/>
          <w:lang w:val="en-US" w:eastAsia="zh-CN"/>
        </w:rPr>
      </w:pPr>
      <w:r>
        <w:rPr>
          <w:rFonts w:hint="default" w:ascii="Nimbus Roman" w:hAnsi="Nimbus Roman" w:eastAsia="黑体" w:cs="Nimbus Roman"/>
          <w:sz w:val="32"/>
          <w:szCs w:val="32"/>
          <w:lang w:val="en-US" w:eastAsia="zh-CN"/>
        </w:rPr>
        <w:t>活动主题</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Nimbus Roman" w:hAnsi="Nimbus Roman" w:eastAsia="CESI仿宋-GB2312" w:cs="Nimbus Roman"/>
          <w:i w:val="0"/>
          <w:iCs w:val="0"/>
          <w:caps w:val="0"/>
          <w:color w:val="auto"/>
          <w:spacing w:val="0"/>
          <w:sz w:val="32"/>
          <w:szCs w:val="32"/>
          <w:shd w:val="clear" w:fill="FFFFFF"/>
          <w:lang w:val="en-US" w:eastAsia="zh-CN"/>
        </w:rPr>
      </w:pPr>
      <w:r>
        <w:rPr>
          <w:rFonts w:hint="default" w:ascii="Nimbus Roman" w:hAnsi="Nimbus Roman" w:eastAsia="CESI仿宋-GB2312" w:cs="Nimbus Roman"/>
          <w:i w:val="0"/>
          <w:iCs w:val="0"/>
          <w:caps w:val="0"/>
          <w:color w:val="auto"/>
          <w:spacing w:val="0"/>
          <w:sz w:val="32"/>
          <w:szCs w:val="32"/>
          <w:shd w:val="clear" w:fill="FFFFFF"/>
          <w:lang w:val="en-US" w:eastAsia="zh-CN"/>
        </w:rPr>
        <w:t>本次金秋促消费活动主题是“金秋汽车促消费”。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Nimbus Roman" w:hAnsi="Nimbus Roman" w:cs="Nimbus Roman"/>
          <w:sz w:val="32"/>
          <w:szCs w:val="32"/>
          <w:lang w:val="en-US" w:eastAsia="zh-CN"/>
        </w:rPr>
      </w:pPr>
      <w:r>
        <w:rPr>
          <w:rFonts w:hint="default" w:ascii="Nimbus Roman" w:hAnsi="Nimbus Roman" w:eastAsia="黑体" w:cs="Nimbus Roman"/>
          <w:sz w:val="32"/>
          <w:szCs w:val="32"/>
          <w:lang w:val="en-US" w:eastAsia="zh-CN"/>
        </w:rPr>
        <w:t>二、活动时间和</w:t>
      </w:r>
      <w:r>
        <w:rPr>
          <w:rFonts w:hint="default" w:ascii="Nimbus Roman" w:hAnsi="Nimbus Roman" w:eastAsia="黑体" w:cs="Nimbus Roman"/>
          <w:sz w:val="32"/>
          <w:szCs w:val="32"/>
          <w:lang w:eastAsia="zh-CN"/>
        </w:rPr>
        <w:t>内容</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Nimbus Roman" w:hAnsi="Nimbus Roman" w:eastAsia="仿宋_GB2312" w:cs="Nimbus Roman"/>
          <w:i w:val="0"/>
          <w:iCs w:val="0"/>
          <w:caps w:val="0"/>
          <w:color w:val="auto"/>
          <w:spacing w:val="0"/>
          <w:sz w:val="32"/>
          <w:szCs w:val="32"/>
          <w:shd w:val="clear" w:fill="FFFFFF"/>
          <w:lang w:val="en-US" w:eastAsia="zh-CN"/>
        </w:rPr>
      </w:pPr>
      <w:r>
        <w:rPr>
          <w:rFonts w:hint="default" w:ascii="Nimbus Roman" w:hAnsi="Nimbus Roman" w:eastAsia="仿宋_GB2312" w:cs="Nimbus Roman"/>
          <w:i w:val="0"/>
          <w:iCs w:val="0"/>
          <w:caps w:val="0"/>
          <w:color w:val="auto"/>
          <w:spacing w:val="0"/>
          <w:sz w:val="32"/>
          <w:szCs w:val="32"/>
          <w:shd w:val="clear" w:fill="FFFFFF"/>
          <w:lang w:val="en-US" w:eastAsia="zh-CN"/>
        </w:rPr>
        <w:t>202</w:t>
      </w:r>
      <w:r>
        <w:rPr>
          <w:rFonts w:hint="default" w:ascii="Nimbus Roman" w:hAnsi="Nimbus Roman" w:eastAsia="仿宋_GB2312" w:cs="Nimbus Roman"/>
          <w:i w:val="0"/>
          <w:iCs w:val="0"/>
          <w:caps w:val="0"/>
          <w:color w:val="auto"/>
          <w:spacing w:val="0"/>
          <w:sz w:val="32"/>
          <w:szCs w:val="32"/>
          <w:shd w:val="clear" w:fill="FFFFFF"/>
          <w:lang w:val="en" w:eastAsia="zh-CN"/>
        </w:rPr>
        <w:t>3</w:t>
      </w:r>
      <w:r>
        <w:rPr>
          <w:rFonts w:hint="default" w:ascii="Nimbus Roman" w:hAnsi="Nimbus Roman" w:eastAsia="仿宋_GB2312" w:cs="Nimbus Roman"/>
          <w:i w:val="0"/>
          <w:iCs w:val="0"/>
          <w:caps w:val="0"/>
          <w:color w:val="auto"/>
          <w:spacing w:val="0"/>
          <w:sz w:val="32"/>
          <w:szCs w:val="32"/>
          <w:shd w:val="clear" w:fill="FFFFFF"/>
          <w:lang w:val="en-US" w:eastAsia="zh-CN"/>
        </w:rPr>
        <w:t>年9</w:t>
      </w:r>
      <w:r>
        <w:rPr>
          <w:rFonts w:hint="default" w:ascii="Nimbus Roman" w:hAnsi="Nimbus Roman" w:eastAsia="仿宋_GB2312" w:cs="Nimbus Roman"/>
          <w:i w:val="0"/>
          <w:iCs w:val="0"/>
          <w:caps w:val="0"/>
          <w:color w:val="auto"/>
          <w:spacing w:val="0"/>
          <w:sz w:val="32"/>
          <w:szCs w:val="32"/>
          <w:shd w:val="clear" w:fill="FFFFFF"/>
          <w:lang w:val="en" w:eastAsia="zh-CN"/>
        </w:rPr>
        <w:t>月</w:t>
      </w:r>
      <w:r>
        <w:rPr>
          <w:rFonts w:hint="default" w:ascii="Nimbus Roman" w:hAnsi="Nimbus Roman" w:eastAsia="仿宋_GB2312" w:cs="Nimbus Roman"/>
          <w:i w:val="0"/>
          <w:iCs w:val="0"/>
          <w:caps w:val="0"/>
          <w:color w:val="auto"/>
          <w:spacing w:val="0"/>
          <w:sz w:val="32"/>
          <w:szCs w:val="32"/>
          <w:shd w:val="clear" w:fill="FFFFFF"/>
          <w:lang w:val="en-US" w:eastAsia="zh-CN"/>
        </w:rPr>
        <w:t>1日</w:t>
      </w:r>
      <w:r>
        <w:rPr>
          <w:rFonts w:hint="default" w:ascii="Nimbus Roman" w:hAnsi="Nimbus Roman" w:eastAsia="仿宋_GB2312" w:cs="Nimbus Roman"/>
          <w:i w:val="0"/>
          <w:iCs w:val="0"/>
          <w:caps w:val="0"/>
          <w:color w:val="auto"/>
          <w:spacing w:val="0"/>
          <w:sz w:val="32"/>
          <w:szCs w:val="32"/>
          <w:shd w:val="clear" w:fill="FFFFFF"/>
          <w:lang w:val="en" w:eastAsia="zh-CN"/>
        </w:rPr>
        <w:t>至</w:t>
      </w:r>
      <w:r>
        <w:rPr>
          <w:rFonts w:hint="default" w:ascii="Nimbus Roman" w:hAnsi="Nimbus Roman" w:eastAsia="仿宋_GB2312" w:cs="Nimbus Roman"/>
          <w:i w:val="0"/>
          <w:iCs w:val="0"/>
          <w:caps w:val="0"/>
          <w:color w:val="auto"/>
          <w:spacing w:val="0"/>
          <w:sz w:val="32"/>
          <w:szCs w:val="32"/>
          <w:shd w:val="clear" w:fill="FFFFFF"/>
          <w:lang w:val="en-US" w:eastAsia="zh-CN"/>
        </w:rPr>
        <w:t>10月31日，</w:t>
      </w:r>
      <w:r>
        <w:rPr>
          <w:rFonts w:hint="default" w:ascii="Nimbus Roman" w:hAnsi="Nimbus Roman" w:eastAsia="仿宋_GB2312" w:cs="Nimbus Roman"/>
          <w:sz w:val="32"/>
          <w:szCs w:val="32"/>
          <w:lang w:val="en-US" w:eastAsia="zh-CN"/>
        </w:rPr>
        <w:t>针对活动期间正增长的库内零售企业进行奖励1000万元,并鼓励企业充分利用“双节”假期和“金九银十”消费旺季，开展促消费活动，有效激发消费潜力。</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Nimbus Roman" w:hAnsi="Nimbus Roman" w:eastAsia="仿宋_GB2312" w:cs="Nimbus Roman"/>
          <w:b w:val="0"/>
          <w:bCs w:val="0"/>
          <w:color w:val="000000"/>
          <w:sz w:val="32"/>
          <w:szCs w:val="32"/>
          <w:lang w:val="en" w:eastAsia="zh-CN"/>
        </w:rPr>
      </w:pPr>
      <w:r>
        <w:rPr>
          <w:rFonts w:hint="default" w:ascii="Nimbus Roman" w:hAnsi="Nimbus Roman" w:eastAsia="黑体" w:cs="Nimbus Roman"/>
          <w:sz w:val="32"/>
          <w:szCs w:val="32"/>
          <w:lang w:val="en-US" w:eastAsia="zh-CN"/>
        </w:rPr>
        <w:t>三、</w:t>
      </w:r>
      <w:r>
        <w:rPr>
          <w:rFonts w:hint="default" w:ascii="Nimbus Roman" w:hAnsi="Nimbus Roman" w:eastAsia="黑体" w:cs="Nimbus Roman"/>
          <w:b w:val="0"/>
          <w:bCs w:val="0"/>
          <w:sz w:val="32"/>
          <w:szCs w:val="32"/>
          <w:lang w:val="en-US" w:eastAsia="zh-CN"/>
        </w:rPr>
        <w:t>奖励金额及奖励标准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Nimbus Roman" w:hAnsi="Nimbus Roman" w:eastAsia="仿宋_GB2312" w:cs="Nimbus Roman"/>
          <w:sz w:val="32"/>
          <w:szCs w:val="32"/>
          <w:lang w:val="en-US" w:eastAsia="zh-CN"/>
        </w:rPr>
      </w:pPr>
      <w:r>
        <w:rPr>
          <w:rFonts w:hint="default" w:ascii="Nimbus Roman" w:hAnsi="Nimbus Roman" w:eastAsia="仿宋_GB2312" w:cs="Nimbus Roman"/>
          <w:i w:val="0"/>
          <w:iCs w:val="0"/>
          <w:caps w:val="0"/>
          <w:color w:val="auto"/>
          <w:spacing w:val="0"/>
          <w:sz w:val="32"/>
          <w:szCs w:val="32"/>
          <w:shd w:val="clear" w:fill="FFFFFF"/>
          <w:lang w:val="en-US" w:eastAsia="zh-CN"/>
        </w:rPr>
        <w:t>对9</w:t>
      </w:r>
      <w:r>
        <w:rPr>
          <w:rFonts w:hint="default" w:ascii="Nimbus Roman" w:hAnsi="Nimbus Roman" w:eastAsia="华文中宋" w:cs="Nimbus Roman"/>
          <w:i w:val="0"/>
          <w:iCs w:val="0"/>
          <w:caps w:val="0"/>
          <w:color w:val="auto"/>
          <w:spacing w:val="0"/>
          <w:sz w:val="32"/>
          <w:szCs w:val="32"/>
          <w:shd w:val="clear" w:fill="FFFFFF"/>
          <w:lang w:val="en-US" w:eastAsia="zh-CN"/>
        </w:rPr>
        <w:t>—</w:t>
      </w:r>
      <w:r>
        <w:rPr>
          <w:rFonts w:hint="default" w:ascii="Nimbus Roman" w:hAnsi="Nimbus Roman" w:eastAsia="仿宋_GB2312" w:cs="Nimbus Roman"/>
          <w:i w:val="0"/>
          <w:iCs w:val="0"/>
          <w:caps w:val="0"/>
          <w:color w:val="auto"/>
          <w:spacing w:val="0"/>
          <w:sz w:val="32"/>
          <w:szCs w:val="32"/>
          <w:shd w:val="clear" w:fill="FFFFFF"/>
          <w:lang w:val="en-US" w:eastAsia="zh-CN"/>
        </w:rPr>
        <w:t>10月相比去年同期正增长且增量不低于300万元的库内汽车销售企业，按照其销售额增量所占当月正增长汽车销售企业总增量的百分比进行奖励，</w:t>
      </w:r>
      <w:r>
        <w:rPr>
          <w:rFonts w:hint="default" w:ascii="Nimbus Roman" w:hAnsi="Nimbus Roman" w:eastAsia="仿宋_GB2312" w:cs="Nimbus Roman"/>
          <w:b w:val="0"/>
          <w:bCs w:val="0"/>
          <w:i w:val="0"/>
          <w:iCs w:val="0"/>
          <w:caps w:val="0"/>
          <w:color w:val="auto"/>
          <w:spacing w:val="0"/>
          <w:sz w:val="32"/>
          <w:szCs w:val="32"/>
          <w:shd w:val="clear" w:fill="FFFFFF"/>
          <w:lang w:val="en-US" w:eastAsia="zh-CN"/>
        </w:rPr>
        <w:t>计算公式：</w:t>
      </w:r>
      <w:r>
        <w:rPr>
          <w:rFonts w:hint="default" w:ascii="Nimbus Roman" w:hAnsi="Nimbus Roman" w:eastAsia="仿宋_GB2312" w:cs="Nimbus Roman"/>
          <w:b w:val="0"/>
          <w:bCs w:val="0"/>
          <w:sz w:val="32"/>
          <w:szCs w:val="32"/>
          <w:lang w:val="en-US" w:eastAsia="zh-CN"/>
        </w:rPr>
        <w:t>A=1000×(B÷C)</w:t>
      </w:r>
      <w:r>
        <w:rPr>
          <w:rFonts w:hint="default" w:ascii="Nimbus Roman" w:hAnsi="Nimbus Roman" w:eastAsia="仿宋_GB2312" w:cs="Nimbus Roman"/>
          <w:b/>
          <w:bCs/>
          <w:sz w:val="32"/>
          <w:szCs w:val="32"/>
          <w:lang w:val="en-US" w:eastAsia="zh-CN"/>
        </w:rPr>
        <w:t xml:space="preserve"> </w:t>
      </w:r>
      <w:r>
        <w:rPr>
          <w:rFonts w:hint="default" w:ascii="Nimbus Roman" w:hAnsi="Nimbus Roman" w:eastAsia="仿宋_GB2312" w:cs="Nimbus Roman"/>
          <w:sz w:val="32"/>
          <w:szCs w:val="32"/>
          <w:lang w:val="en-US" w:eastAsia="zh-CN"/>
        </w:rPr>
        <w:t>，其中A:奖励金额（A</w:t>
      </w:r>
      <w:r>
        <w:rPr>
          <w:rFonts w:hint="default" w:ascii="Nimbus Roman" w:hAnsi="Nimbus Roman" w:eastAsia="微软雅黑" w:cs="Nimbus Roman"/>
          <w:sz w:val="32"/>
          <w:szCs w:val="32"/>
          <w:lang w:val="en-US" w:eastAsia="zh-CN"/>
        </w:rPr>
        <w:t>≤</w:t>
      </w:r>
      <w:r>
        <w:rPr>
          <w:rFonts w:hint="default" w:ascii="Nimbus Roman" w:hAnsi="Nimbus Roman" w:eastAsia="仿宋_GB2312" w:cs="Nimbus Roman"/>
          <w:sz w:val="32"/>
          <w:szCs w:val="32"/>
          <w:lang w:val="en-US" w:eastAsia="zh-CN"/>
        </w:rPr>
        <w:t>400万元）、B：9</w:t>
      </w:r>
      <w:r>
        <w:rPr>
          <w:rFonts w:hint="default" w:ascii="Nimbus Roman" w:hAnsi="Nimbus Roman" w:eastAsia="华文中宋" w:cs="Nimbus Roman"/>
          <w:i w:val="0"/>
          <w:iCs w:val="0"/>
          <w:caps w:val="0"/>
          <w:color w:val="auto"/>
          <w:spacing w:val="0"/>
          <w:sz w:val="32"/>
          <w:szCs w:val="32"/>
          <w:shd w:val="clear" w:fill="FFFFFF"/>
          <w:lang w:val="en-US" w:eastAsia="zh-CN"/>
        </w:rPr>
        <w:t>—</w:t>
      </w:r>
      <w:r>
        <w:rPr>
          <w:rFonts w:hint="default" w:ascii="Nimbus Roman" w:hAnsi="Nimbus Roman" w:eastAsia="仿宋_GB2312" w:cs="Nimbus Roman"/>
          <w:sz w:val="32"/>
          <w:szCs w:val="32"/>
          <w:lang w:val="en-US" w:eastAsia="zh-CN"/>
        </w:rPr>
        <w:t>10月受奖励正增长汽车企业相比去年同期增量、C：9</w:t>
      </w:r>
      <w:r>
        <w:rPr>
          <w:rFonts w:hint="default" w:ascii="Nimbus Roman" w:hAnsi="Nimbus Roman" w:eastAsia="华文中宋" w:cs="Nimbus Roman"/>
          <w:i w:val="0"/>
          <w:iCs w:val="0"/>
          <w:caps w:val="0"/>
          <w:color w:val="auto"/>
          <w:spacing w:val="0"/>
          <w:sz w:val="32"/>
          <w:szCs w:val="32"/>
          <w:shd w:val="clear" w:fill="FFFFFF"/>
          <w:lang w:val="en-US" w:eastAsia="zh-CN"/>
        </w:rPr>
        <w:t>—</w:t>
      </w:r>
      <w:r>
        <w:rPr>
          <w:rFonts w:hint="default" w:ascii="Nimbus Roman" w:hAnsi="Nimbus Roman" w:eastAsia="仿宋_GB2312" w:cs="Nimbus Roman"/>
          <w:sz w:val="32"/>
          <w:szCs w:val="32"/>
          <w:lang w:val="en-US" w:eastAsia="zh-CN"/>
        </w:rPr>
        <w:t>10月所有正增长且增量不低于300万元的企业相比去年同期总增量。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Nimbus Roman" w:hAnsi="Nimbus Roman" w:eastAsia="仿宋_GB2312" w:cs="Nimbus Roman"/>
          <w:sz w:val="32"/>
          <w:szCs w:val="32"/>
          <w:lang w:val="en-US" w:eastAsia="zh-CN"/>
        </w:rPr>
      </w:pPr>
      <w:r>
        <w:rPr>
          <w:rFonts w:hint="default" w:ascii="Nimbus Roman" w:hAnsi="Nimbus Roman" w:eastAsia="仿宋_GB2312" w:cs="Nimbus Roman"/>
          <w:i w:val="0"/>
          <w:iCs w:val="0"/>
          <w:caps w:val="0"/>
          <w:color w:val="auto"/>
          <w:spacing w:val="0"/>
          <w:sz w:val="32"/>
          <w:szCs w:val="32"/>
          <w:shd w:val="clear" w:fill="FFFFFF"/>
          <w:lang w:val="en-US" w:eastAsia="zh-CN"/>
        </w:rPr>
        <w:t>单个企业累计奖励不超过400万元，超出部分交由区财政作为下一次促消费活动滚存基金使用，</w:t>
      </w:r>
      <w:r>
        <w:rPr>
          <w:rFonts w:hint="default" w:ascii="Nimbus Roman" w:hAnsi="Nimbus Roman" w:eastAsia="仿宋_GB2312" w:cs="Nimbus Roman"/>
          <w:sz w:val="32"/>
          <w:szCs w:val="32"/>
          <w:lang w:val="en-US" w:eastAsia="zh-CN"/>
        </w:rPr>
        <w:t>社消零</w:t>
      </w:r>
      <w:r>
        <w:rPr>
          <w:rFonts w:hint="default" w:ascii="Nimbus Roman" w:hAnsi="Nimbus Roman" w:eastAsia="仿宋_GB2312" w:cs="Nimbus Roman"/>
          <w:i w:val="0"/>
          <w:iCs w:val="0"/>
          <w:caps w:val="0"/>
          <w:color w:val="auto"/>
          <w:spacing w:val="0"/>
          <w:sz w:val="32"/>
          <w:szCs w:val="32"/>
          <w:shd w:val="clear" w:fill="FFFFFF"/>
          <w:lang w:val="en-US" w:eastAsia="zh-CN"/>
        </w:rPr>
        <w:t>销售额同比增量</w:t>
      </w:r>
      <w:r>
        <w:rPr>
          <w:rFonts w:hint="default" w:ascii="Nimbus Roman" w:hAnsi="Nimbus Roman" w:eastAsia="仿宋_GB2312" w:cs="Nimbus Roman"/>
          <w:sz w:val="32"/>
          <w:szCs w:val="32"/>
          <w:lang w:val="en-US" w:eastAsia="zh-CN"/>
        </w:rPr>
        <w:t>以区统计局提供的</w:t>
      </w:r>
      <w:r>
        <w:rPr>
          <w:rFonts w:hint="default" w:ascii="Nimbus Roman" w:hAnsi="Nimbus Roman" w:eastAsia="仿宋_GB2312" w:cs="Nimbus Roman"/>
          <w:i w:val="0"/>
          <w:iCs w:val="0"/>
          <w:caps w:val="0"/>
          <w:color w:val="auto"/>
          <w:spacing w:val="0"/>
          <w:sz w:val="32"/>
          <w:szCs w:val="32"/>
          <w:shd w:val="clear" w:fill="FFFFFF"/>
          <w:lang w:val="en-US" w:eastAsia="zh-CN"/>
        </w:rPr>
        <w:t>9、10</w:t>
      </w:r>
      <w:r>
        <w:rPr>
          <w:rFonts w:hint="default" w:ascii="Nimbus Roman" w:hAnsi="Nimbus Roman" w:eastAsia="仿宋_GB2312" w:cs="Nimbus Roman"/>
          <w:i w:val="0"/>
          <w:iCs w:val="0"/>
          <w:caps w:val="0"/>
          <w:color w:val="auto"/>
          <w:spacing w:val="0"/>
          <w:sz w:val="32"/>
          <w:szCs w:val="32"/>
          <w:shd w:val="clear" w:fill="FFFFFF"/>
          <w:lang w:val="en" w:eastAsia="zh-CN"/>
        </w:rPr>
        <w:t>月</w:t>
      </w:r>
      <w:r>
        <w:rPr>
          <w:rFonts w:hint="default" w:ascii="Nimbus Roman" w:hAnsi="Nimbus Roman" w:eastAsia="仿宋_GB2312" w:cs="Nimbus Roman"/>
          <w:sz w:val="32"/>
          <w:szCs w:val="32"/>
          <w:lang w:val="en-US" w:eastAsia="zh-CN"/>
        </w:rPr>
        <w:t>数据为准。</w:t>
      </w:r>
      <w:r>
        <w:rPr>
          <w:rFonts w:hint="default" w:ascii="Nimbus Roman" w:hAnsi="Nimbus Roman" w:eastAsia="仿宋_GB2312" w:cs="Nimbus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Nimbus Roman" w:hAnsi="Nimbus Roman" w:eastAsia="黑体" w:cs="Nimbus Roman"/>
          <w:sz w:val="32"/>
          <w:szCs w:val="32"/>
          <w:lang w:val="en-US" w:eastAsia="zh-CN"/>
        </w:rPr>
      </w:pPr>
      <w:r>
        <w:rPr>
          <w:rFonts w:hint="default" w:ascii="Nimbus Roman" w:hAnsi="Nimbus Roman" w:eastAsia="黑体" w:cs="Nimbus Roman"/>
          <w:color w:val="000000"/>
          <w:sz w:val="32"/>
          <w:szCs w:val="32"/>
          <w:highlight w:val="none"/>
          <w:lang w:eastAsia="zh-CN"/>
        </w:rPr>
        <w:t>四</w:t>
      </w:r>
      <w:r>
        <w:rPr>
          <w:rFonts w:hint="default" w:ascii="Nimbus Roman" w:hAnsi="Nimbus Roman" w:eastAsia="黑体" w:cs="Nimbus Roman"/>
          <w:color w:val="000000"/>
          <w:sz w:val="32"/>
          <w:szCs w:val="32"/>
          <w:highlight w:val="none"/>
        </w:rPr>
        <w:t>、</w:t>
      </w:r>
      <w:r>
        <w:rPr>
          <w:rFonts w:hint="default" w:ascii="Nimbus Roman" w:hAnsi="Nimbus Roman" w:eastAsia="黑体" w:cs="Nimbus Roman"/>
          <w:sz w:val="32"/>
          <w:szCs w:val="32"/>
          <w:lang w:val="en-US" w:eastAsia="zh-CN"/>
        </w:rPr>
        <w:t>责任分工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Nimbus Roman" w:hAnsi="Nimbus Roman" w:eastAsia="楷体_GB2312" w:cs="Nimbus Roman"/>
          <w:b w:val="0"/>
          <w:bCs w:val="0"/>
          <w:sz w:val="32"/>
          <w:szCs w:val="32"/>
          <w:highlight w:val="none"/>
          <w:shd w:val="clear" w:color="auto" w:fill="auto"/>
          <w:lang w:val="en-US" w:eastAsia="zh-CN"/>
        </w:rPr>
      </w:pPr>
      <w:r>
        <w:rPr>
          <w:rFonts w:hint="default" w:ascii="Nimbus Roman" w:hAnsi="Nimbus Roman" w:eastAsia="楷体_GB2312" w:cs="Nimbus Roman"/>
          <w:b w:val="0"/>
          <w:bCs w:val="0"/>
          <w:sz w:val="32"/>
          <w:szCs w:val="32"/>
          <w:highlight w:val="none"/>
          <w:shd w:val="clear" w:color="auto" w:fill="auto"/>
          <w:lang w:val="en-US" w:eastAsia="zh-CN"/>
        </w:rPr>
        <w:t>（一）区投资促进局</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Nimbus Roman" w:hAnsi="Nimbus Roman" w:eastAsia="仿宋_GB2312" w:cs="Nimbus Roman"/>
          <w:i w:val="0"/>
          <w:iCs w:val="0"/>
          <w:caps w:val="0"/>
          <w:color w:val="auto"/>
          <w:spacing w:val="0"/>
          <w:sz w:val="32"/>
          <w:szCs w:val="32"/>
          <w:shd w:val="clear" w:fill="FFFFFF"/>
          <w:lang w:val="en-US" w:eastAsia="zh-CN"/>
        </w:rPr>
      </w:pPr>
      <w:r>
        <w:rPr>
          <w:rFonts w:hint="default" w:ascii="Nimbus Roman" w:hAnsi="Nimbus Roman" w:eastAsia="仿宋_GB2312" w:cs="Nimbus Roman"/>
          <w:i w:val="0"/>
          <w:iCs w:val="0"/>
          <w:caps w:val="0"/>
          <w:color w:val="auto"/>
          <w:spacing w:val="0"/>
          <w:sz w:val="32"/>
          <w:szCs w:val="32"/>
          <w:shd w:val="clear" w:fill="FFFFFF"/>
          <w:lang w:val="en-US" w:eastAsia="zh-CN"/>
        </w:rPr>
        <w:t>负责筹划和协调</w:t>
      </w:r>
      <w:r>
        <w:rPr>
          <w:rFonts w:hint="default" w:ascii="Nimbus Roman" w:hAnsi="Nimbus Roman" w:eastAsia="仿宋_GB2312" w:cs="Nimbus Roman"/>
          <w:i w:val="0"/>
          <w:iCs w:val="0"/>
          <w:caps w:val="0"/>
          <w:color w:val="auto"/>
          <w:spacing w:val="0"/>
          <w:sz w:val="32"/>
          <w:szCs w:val="32"/>
          <w:shd w:val="clear" w:fill="FFFFFF"/>
          <w:lang w:val="en-US" w:eastAsia="zh-CN"/>
        </w:rPr>
        <w:t>金秋促消费活动整</w:t>
      </w:r>
      <w:r>
        <w:rPr>
          <w:rFonts w:hint="default" w:ascii="Nimbus Roman" w:hAnsi="Nimbus Roman" w:eastAsia="仿宋_GB2312" w:cs="Nimbus Roman"/>
          <w:i w:val="0"/>
          <w:iCs w:val="0"/>
          <w:caps w:val="0"/>
          <w:color w:val="auto"/>
          <w:spacing w:val="0"/>
          <w:sz w:val="32"/>
          <w:szCs w:val="32"/>
          <w:shd w:val="clear" w:fill="FFFFFF"/>
          <w:lang w:val="en-US" w:eastAsia="zh-CN"/>
        </w:rPr>
        <w:t>体</w:t>
      </w:r>
      <w:r>
        <w:rPr>
          <w:rFonts w:hint="default" w:ascii="Nimbus Roman" w:hAnsi="Nimbus Roman" w:eastAsia="仿宋_GB2312" w:cs="Nimbus Roman"/>
          <w:i w:val="0"/>
          <w:iCs w:val="0"/>
          <w:caps w:val="0"/>
          <w:color w:val="auto"/>
          <w:spacing w:val="0"/>
          <w:sz w:val="32"/>
          <w:szCs w:val="32"/>
          <w:shd w:val="clear" w:fill="FFFFFF"/>
          <w:lang w:val="en-US" w:eastAsia="zh-CN"/>
        </w:rPr>
        <w:t>工作</w:t>
      </w:r>
      <w:r>
        <w:rPr>
          <w:rFonts w:hint="default" w:ascii="Nimbus Roman" w:hAnsi="Nimbus Roman" w:eastAsia="仿宋_GB2312" w:cs="Nimbus Roman"/>
          <w:i w:val="0"/>
          <w:iCs w:val="0"/>
          <w:caps w:val="0"/>
          <w:color w:val="auto"/>
          <w:spacing w:val="0"/>
          <w:sz w:val="32"/>
          <w:szCs w:val="32"/>
          <w:shd w:val="clear" w:fill="FFFFFF"/>
          <w:lang w:val="en-US" w:eastAsia="zh-CN"/>
        </w:rPr>
        <w:t>，督办各项筹备任务落实</w:t>
      </w:r>
      <w:r>
        <w:rPr>
          <w:rFonts w:hint="default" w:ascii="Nimbus Roman" w:hAnsi="Nimbus Roman" w:eastAsia="仿宋_GB2312" w:cs="Nimbus Roman"/>
          <w:i w:val="0"/>
          <w:iCs w:val="0"/>
          <w:caps w:val="0"/>
          <w:color w:val="auto"/>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Nimbus Roman" w:hAnsi="Nimbus Roman" w:eastAsia="楷体_GB2312" w:cs="Nimbus Roman"/>
          <w:b w:val="0"/>
          <w:bCs w:val="0"/>
          <w:sz w:val="32"/>
          <w:szCs w:val="32"/>
          <w:highlight w:val="none"/>
          <w:shd w:val="clear" w:color="auto" w:fill="auto"/>
          <w:lang w:val="en-US" w:eastAsia="zh-CN"/>
        </w:rPr>
      </w:pPr>
      <w:r>
        <w:rPr>
          <w:rFonts w:hint="default" w:ascii="Nimbus Roman" w:hAnsi="Nimbus Roman" w:eastAsia="楷体_GB2312" w:cs="Nimbus Roman"/>
          <w:b w:val="0"/>
          <w:bCs w:val="0"/>
          <w:sz w:val="32"/>
          <w:szCs w:val="32"/>
          <w:highlight w:val="none"/>
          <w:shd w:val="clear" w:color="auto" w:fill="auto"/>
          <w:lang w:val="en-US" w:eastAsia="zh-CN"/>
        </w:rPr>
        <w:t>（二）</w:t>
      </w:r>
      <w:r>
        <w:rPr>
          <w:rFonts w:hint="default" w:ascii="Nimbus Roman" w:hAnsi="Nimbus Roman" w:eastAsia="楷体_GB2312" w:cs="Nimbus Roman"/>
          <w:b w:val="0"/>
          <w:bCs w:val="0"/>
          <w:sz w:val="32"/>
          <w:szCs w:val="32"/>
          <w:highlight w:val="none"/>
          <w:shd w:val="clear" w:color="auto" w:fill="auto"/>
          <w:lang w:val="en-US" w:eastAsia="zh-CN"/>
        </w:rPr>
        <w:t>区财政局（审计局）</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Nimbus Roman" w:hAnsi="Nimbus Roman" w:eastAsia="仿宋_GB2312" w:cs="Nimbus Roman"/>
          <w:i w:val="0"/>
          <w:iCs w:val="0"/>
          <w:caps w:val="0"/>
          <w:color w:val="auto"/>
          <w:spacing w:val="0"/>
          <w:sz w:val="32"/>
          <w:szCs w:val="32"/>
          <w:shd w:val="clear" w:fill="FFFFFF"/>
          <w:lang w:val="en-US" w:eastAsia="zh-CN"/>
        </w:rPr>
      </w:pPr>
      <w:r>
        <w:rPr>
          <w:rFonts w:hint="default" w:ascii="Nimbus Roman" w:hAnsi="Nimbus Roman" w:eastAsia="仿宋_GB2312" w:cs="Nimbus Roman"/>
          <w:i w:val="0"/>
          <w:iCs w:val="0"/>
          <w:caps w:val="0"/>
          <w:color w:val="auto"/>
          <w:spacing w:val="0"/>
          <w:sz w:val="32"/>
          <w:szCs w:val="32"/>
          <w:shd w:val="clear" w:fill="FFFFFF"/>
          <w:lang w:val="en-US" w:eastAsia="zh-CN"/>
        </w:rPr>
        <w:t>负责金秋促消费活动的经费预算审核、拨付。</w:t>
      </w:r>
    </w:p>
    <w:p>
      <w:pPr>
        <w:keepNext w:val="0"/>
        <w:keepLines w:val="0"/>
        <w:pageBreakBefore w:val="0"/>
        <w:widowControl w:val="0"/>
        <w:kinsoku/>
        <w:wordWrap/>
        <w:overflowPunct/>
        <w:topLinePunct w:val="0"/>
        <w:autoSpaceDE/>
        <w:autoSpaceDN/>
        <w:bidi w:val="0"/>
        <w:adjustRightInd/>
        <w:snapToGrid/>
        <w:spacing w:before="0" w:after="0" w:line="578" w:lineRule="exact"/>
        <w:ind w:right="0" w:rightChars="0" w:firstLine="640" w:firstLineChars="200"/>
        <w:jc w:val="both"/>
        <w:textAlignment w:val="auto"/>
        <w:rPr>
          <w:rFonts w:hint="default" w:ascii="Nimbus Roman" w:hAnsi="Nimbus Roman" w:eastAsia="楷体_GB2312" w:cs="Nimbus Roman"/>
          <w:b w:val="0"/>
          <w:bCs w:val="0"/>
          <w:color w:val="000000"/>
          <w:sz w:val="32"/>
          <w:szCs w:val="32"/>
          <w:highlight w:val="none"/>
          <w:lang w:val="en-US" w:eastAsia="zh-CN"/>
        </w:rPr>
      </w:pPr>
      <w:r>
        <w:rPr>
          <w:rFonts w:hint="default" w:ascii="Nimbus Roman" w:hAnsi="Nimbus Roman" w:eastAsia="楷体_GB2312" w:cs="Nimbus Roman"/>
          <w:b w:val="0"/>
          <w:bCs w:val="0"/>
          <w:color w:val="000000"/>
          <w:sz w:val="32"/>
          <w:szCs w:val="32"/>
          <w:highlight w:val="none"/>
          <w:lang w:val="en-US" w:eastAsia="zh-CN"/>
        </w:rPr>
        <w:t>（三）区宣传部</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Nimbus Roman" w:hAnsi="Nimbus Roman" w:eastAsia="仿宋_GB2312" w:cs="Nimbus Roman"/>
          <w:b w:val="0"/>
          <w:i w:val="0"/>
          <w:caps w:val="0"/>
          <w:color w:val="auto"/>
          <w:spacing w:val="0"/>
          <w:kern w:val="2"/>
          <w:sz w:val="32"/>
          <w:szCs w:val="32"/>
          <w:shd w:val="clear" w:color="auto" w:fill="auto"/>
          <w:lang w:val="en-US" w:eastAsia="zh-CN" w:bidi="ar-SA"/>
        </w:rPr>
      </w:pPr>
      <w:r>
        <w:rPr>
          <w:rFonts w:hint="default" w:ascii="Nimbus Roman" w:hAnsi="Nimbus Roman" w:eastAsia="仿宋_GB2312" w:cs="Nimbus Roman"/>
          <w:i w:val="0"/>
          <w:iCs w:val="0"/>
          <w:caps w:val="0"/>
          <w:color w:val="auto"/>
          <w:spacing w:val="0"/>
          <w:sz w:val="32"/>
          <w:szCs w:val="32"/>
          <w:shd w:val="clear" w:fill="FFFFFF"/>
          <w:lang w:val="en-US" w:eastAsia="zh-CN"/>
        </w:rPr>
        <w:t>负责金秋促消费活动前期预热宣传，</w:t>
      </w:r>
      <w:r>
        <w:rPr>
          <w:rFonts w:hint="default" w:ascii="Nimbus Roman" w:hAnsi="Nimbus Roman" w:eastAsia="仿宋_GB2312" w:cs="Nimbus Roman"/>
          <w:b w:val="0"/>
          <w:i w:val="0"/>
          <w:caps w:val="0"/>
          <w:color w:val="auto"/>
          <w:spacing w:val="0"/>
          <w:kern w:val="2"/>
          <w:sz w:val="32"/>
          <w:szCs w:val="32"/>
          <w:shd w:val="clear" w:color="auto" w:fill="auto"/>
          <w:lang w:val="en-US" w:eastAsia="zh-CN" w:bidi="ar-SA"/>
        </w:rPr>
        <w:t>做好活动期间的舆论引导工作。</w:t>
      </w:r>
    </w:p>
    <w:p>
      <w:pPr>
        <w:keepNext w:val="0"/>
        <w:keepLines w:val="0"/>
        <w:pageBreakBefore w:val="0"/>
        <w:widowControl w:val="0"/>
        <w:kinsoku/>
        <w:wordWrap/>
        <w:overflowPunct/>
        <w:topLinePunct w:val="0"/>
        <w:autoSpaceDE/>
        <w:autoSpaceDN/>
        <w:bidi w:val="0"/>
        <w:adjustRightInd/>
        <w:snapToGrid/>
        <w:spacing w:before="0" w:after="0" w:line="578" w:lineRule="exact"/>
        <w:ind w:right="0" w:rightChars="0" w:firstLine="640" w:firstLineChars="200"/>
        <w:jc w:val="both"/>
        <w:textAlignment w:val="auto"/>
        <w:rPr>
          <w:rFonts w:hint="default" w:ascii="Nimbus Roman" w:hAnsi="Nimbus Roman" w:eastAsia="楷体_GB2312" w:cs="Nimbus Roman"/>
          <w:b w:val="0"/>
          <w:bCs w:val="0"/>
          <w:color w:val="000000"/>
          <w:sz w:val="32"/>
          <w:szCs w:val="32"/>
          <w:highlight w:val="none"/>
          <w:lang w:val="en-US" w:eastAsia="zh-CN"/>
        </w:rPr>
      </w:pPr>
      <w:r>
        <w:rPr>
          <w:rFonts w:hint="default" w:ascii="Nimbus Roman" w:hAnsi="Nimbus Roman" w:eastAsia="楷体_GB2312" w:cs="Nimbus Roman"/>
          <w:b w:val="0"/>
          <w:bCs w:val="0"/>
          <w:color w:val="000000"/>
          <w:sz w:val="32"/>
          <w:szCs w:val="32"/>
          <w:highlight w:val="none"/>
          <w:lang w:val="en-US" w:eastAsia="zh-CN"/>
        </w:rPr>
        <w:t>（</w:t>
      </w:r>
      <w:r>
        <w:rPr>
          <w:rFonts w:hint="default" w:ascii="Nimbus Roman" w:hAnsi="Nimbus Roman" w:eastAsia="楷体_GB2312" w:cs="Nimbus Roman"/>
          <w:b w:val="0"/>
          <w:bCs w:val="0"/>
          <w:color w:val="000000"/>
          <w:sz w:val="32"/>
          <w:szCs w:val="32"/>
          <w:highlight w:val="none"/>
          <w:lang w:val="en-US" w:eastAsia="zh-CN"/>
        </w:rPr>
        <w:t>四</w:t>
      </w:r>
      <w:r>
        <w:rPr>
          <w:rFonts w:hint="default" w:ascii="Nimbus Roman" w:hAnsi="Nimbus Roman" w:eastAsia="楷体_GB2312" w:cs="Nimbus Roman"/>
          <w:b w:val="0"/>
          <w:bCs w:val="0"/>
          <w:color w:val="000000"/>
          <w:sz w:val="32"/>
          <w:szCs w:val="32"/>
          <w:highlight w:val="none"/>
          <w:lang w:val="en-US" w:eastAsia="zh-CN"/>
        </w:rPr>
        <w:t>）</w:t>
      </w:r>
      <w:r>
        <w:rPr>
          <w:rFonts w:hint="default" w:ascii="Nimbus Roman" w:hAnsi="Nimbus Roman" w:eastAsia="楷体_GB2312" w:cs="Nimbus Roman"/>
          <w:b w:val="0"/>
          <w:bCs w:val="0"/>
          <w:color w:val="000000"/>
          <w:sz w:val="32"/>
          <w:szCs w:val="32"/>
          <w:highlight w:val="none"/>
          <w:lang w:val="en-US" w:eastAsia="zh-CN"/>
        </w:rPr>
        <w:t>区统计局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Nimbus Roman" w:hAnsi="Nimbus Roman" w:eastAsia="仿宋_GB2312" w:cs="Nimbus Roman"/>
          <w:sz w:val="32"/>
          <w:szCs w:val="32"/>
          <w:lang w:val="en-US" w:eastAsia="zh-CN"/>
        </w:rPr>
      </w:pPr>
      <w:r>
        <w:rPr>
          <w:rFonts w:hint="default" w:ascii="Nimbus Roman" w:hAnsi="Nimbus Roman" w:eastAsia="仿宋_GB2312" w:cs="Nimbus Roman"/>
          <w:sz w:val="32"/>
          <w:szCs w:val="32"/>
          <w:lang w:val="en-US" w:eastAsia="zh-CN"/>
        </w:rPr>
        <w:t>负责提供2022年和2023年9</w:t>
      </w:r>
      <w:r>
        <w:rPr>
          <w:rFonts w:hint="default" w:ascii="Nimbus Roman" w:hAnsi="Nimbus Roman" w:eastAsia="仿宋_GB2312" w:cs="Nimbus Roman"/>
          <w:sz w:val="32"/>
          <w:szCs w:val="32"/>
          <w:lang w:val="en" w:eastAsia="zh-CN"/>
        </w:rPr>
        <w:t>月、</w:t>
      </w:r>
      <w:r>
        <w:rPr>
          <w:rFonts w:hint="default" w:ascii="Nimbus Roman" w:hAnsi="Nimbus Roman" w:eastAsia="仿宋_GB2312" w:cs="Nimbus Roman"/>
          <w:sz w:val="32"/>
          <w:szCs w:val="32"/>
          <w:lang w:val="en-US" w:eastAsia="zh-CN"/>
        </w:rPr>
        <w:t>10月</w:t>
      </w:r>
      <w:r>
        <w:rPr>
          <w:rFonts w:hint="default" w:ascii="Nimbus Roman" w:hAnsi="Nimbus Roman" w:eastAsia="仿宋_GB2312" w:cs="Nimbus Roman"/>
          <w:sz w:val="32"/>
          <w:szCs w:val="32"/>
          <w:lang w:val="en-US" w:eastAsia="zh-CN"/>
        </w:rPr>
        <w:t>库内</w:t>
      </w:r>
      <w:r>
        <w:rPr>
          <w:rFonts w:hint="default" w:ascii="Nimbus Roman" w:hAnsi="Nimbus Roman" w:eastAsia="仿宋_GB2312" w:cs="Nimbus Roman"/>
          <w:sz w:val="32"/>
          <w:szCs w:val="32"/>
          <w:lang w:val="en-US" w:eastAsia="zh-CN"/>
        </w:rPr>
        <w:t>汽车销售企业零售数据</w:t>
      </w:r>
      <w:r>
        <w:rPr>
          <w:rFonts w:hint="default" w:ascii="Nimbus Roman" w:hAnsi="Nimbus Roman" w:eastAsia="仿宋_GB2312" w:cs="Nimbus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Nimbus Roman" w:hAnsi="Nimbus Roman" w:eastAsia="黑体" w:cs="Nimbus Roman"/>
          <w:color w:val="000000"/>
          <w:sz w:val="32"/>
          <w:szCs w:val="32"/>
          <w:highlight w:val="none"/>
          <w:lang w:val="en-US" w:eastAsia="zh-CN"/>
        </w:rPr>
      </w:pPr>
      <w:r>
        <w:rPr>
          <w:rFonts w:hint="default" w:ascii="Nimbus Roman" w:hAnsi="Nimbus Roman" w:eastAsia="黑体" w:cs="Nimbus Roman"/>
          <w:color w:val="000000"/>
          <w:sz w:val="32"/>
          <w:szCs w:val="32"/>
          <w:highlight w:val="none"/>
          <w:lang w:val="en-US" w:eastAsia="zh-CN"/>
        </w:rPr>
        <w:t>五、申报和评审</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Nimbus Roman" w:hAnsi="Nimbus Roman" w:eastAsia="仿宋_GB2312" w:cs="Nimbus Roman"/>
          <w:sz w:val="32"/>
          <w:szCs w:val="32"/>
          <w:lang w:val="en-US" w:eastAsia="zh-CN"/>
        </w:rPr>
      </w:pPr>
      <w:r>
        <w:rPr>
          <w:rFonts w:hint="default" w:ascii="Nimbus Roman" w:hAnsi="Nimbus Roman" w:eastAsia="仿宋_GB2312" w:cs="Nimbus Roman"/>
          <w:sz w:val="32"/>
          <w:szCs w:val="32"/>
          <w:lang w:val="en-US" w:eastAsia="zh-CN"/>
        </w:rPr>
        <w:t>（一）郑州经开区管委会成立由区管委会领导、区投资促进局、区财政局（审计局）、区统计局组成的联合评审领导小组，由区投资促进局牵头，对符合条件的企业进行评审，对达到条件的企业兑现奖励资金。</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Nimbus Roman" w:hAnsi="Nimbus Roman" w:eastAsia="仿宋_GB2312" w:cs="Nimbus Roman"/>
          <w:sz w:val="32"/>
          <w:szCs w:val="32"/>
          <w:lang w:val="en-US" w:eastAsia="zh-CN"/>
        </w:rPr>
      </w:pPr>
      <w:r>
        <w:rPr>
          <w:rFonts w:hint="default" w:ascii="Nimbus Roman" w:hAnsi="Nimbus Roman" w:eastAsia="仿宋_GB2312" w:cs="Nimbus Roman"/>
          <w:sz w:val="32"/>
          <w:szCs w:val="32"/>
          <w:lang w:val="en-US" w:eastAsia="zh-CN"/>
        </w:rPr>
        <w:t>（二）</w:t>
      </w:r>
      <w:r>
        <w:rPr>
          <w:rFonts w:hint="default" w:ascii="Nimbus Roman" w:hAnsi="Nimbus Roman" w:eastAsia="仿宋_GB2312" w:cs="Nimbus Roman"/>
          <w:sz w:val="32"/>
          <w:szCs w:val="32"/>
          <w:lang w:val="en-US" w:eastAsia="zh-CN"/>
        </w:rPr>
        <w:t>符合条件的企业与2023年10月31日后</w:t>
      </w:r>
      <w:r>
        <w:rPr>
          <w:rFonts w:hint="default" w:ascii="Nimbus Roman" w:hAnsi="Nimbus Roman" w:eastAsia="仿宋_GB2312" w:cs="Nimbus Roman"/>
          <w:sz w:val="32"/>
          <w:szCs w:val="32"/>
          <w:lang w:val="en-US" w:eastAsia="zh-CN"/>
        </w:rPr>
        <w:t>，</w:t>
      </w:r>
      <w:r>
        <w:rPr>
          <w:rFonts w:hint="default" w:ascii="Nimbus Roman" w:hAnsi="Nimbus Roman" w:eastAsia="仿宋_GB2312" w:cs="Nimbus Roman"/>
          <w:sz w:val="32"/>
          <w:szCs w:val="32"/>
          <w:lang w:val="en-US" w:eastAsia="zh-CN"/>
        </w:rPr>
        <w:t>根据销售完成情况如实向评审领导小组提交奖励资金申请材料，包含但不限于以下材料（加盖公章）</w:t>
      </w:r>
      <w:r>
        <w:rPr>
          <w:rFonts w:hint="default" w:ascii="Nimbus Roman" w:hAnsi="Nimbus Roman" w:eastAsia="仿宋_GB2312" w:cs="Nimbus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Nimbus Roman" w:hAnsi="Nimbus Roman" w:eastAsia="仿宋_GB2312" w:cs="Nimbus Roman"/>
          <w:sz w:val="32"/>
          <w:szCs w:val="32"/>
          <w:lang w:val="en-US" w:eastAsia="zh-CN"/>
        </w:rPr>
      </w:pPr>
      <w:r>
        <w:rPr>
          <w:rFonts w:hint="default" w:ascii="Nimbus Roman" w:hAnsi="Nimbus Roman" w:eastAsia="仿宋_GB2312" w:cs="Nimbus Roman"/>
          <w:sz w:val="32"/>
          <w:szCs w:val="32"/>
          <w:lang w:val="en-US" w:eastAsia="zh-CN"/>
        </w:rPr>
        <w:t>1.</w:t>
      </w:r>
      <w:r>
        <w:rPr>
          <w:rFonts w:hint="default" w:ascii="Nimbus Roman" w:hAnsi="Nimbus Roman" w:eastAsia="仿宋_GB2312" w:cs="Nimbus Roman"/>
          <w:sz w:val="32"/>
          <w:szCs w:val="32"/>
          <w:lang w:val="en-US" w:eastAsia="zh-CN"/>
        </w:rPr>
        <w:t xml:space="preserve"> </w:t>
      </w:r>
      <w:r>
        <w:rPr>
          <w:rFonts w:hint="default" w:ascii="Nimbus Roman" w:hAnsi="Nimbus Roman" w:eastAsia="仿宋_GB2312" w:cs="Nimbus Roman"/>
          <w:sz w:val="32"/>
          <w:szCs w:val="32"/>
          <w:lang w:val="en-US" w:eastAsia="zh-CN"/>
        </w:rPr>
        <w:t>信用承诺书</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Nimbus Roman" w:hAnsi="Nimbus Roman" w:eastAsia="仿宋_GB2312" w:cs="Nimbus Roman"/>
          <w:i w:val="0"/>
          <w:iCs w:val="0"/>
          <w:caps w:val="0"/>
          <w:color w:val="auto"/>
          <w:spacing w:val="0"/>
          <w:sz w:val="32"/>
          <w:szCs w:val="32"/>
          <w:shd w:val="clear" w:fill="FFFFFF"/>
          <w:lang w:val="en-US" w:eastAsia="zh-CN"/>
        </w:rPr>
      </w:pPr>
      <w:r>
        <w:rPr>
          <w:rFonts w:hint="default" w:ascii="Nimbus Roman" w:hAnsi="Nimbus Roman" w:eastAsia="仿宋_GB2312" w:cs="Nimbus Roman"/>
          <w:sz w:val="32"/>
          <w:szCs w:val="32"/>
          <w:lang w:val="en-US" w:eastAsia="zh-CN"/>
        </w:rPr>
        <w:t>2.</w:t>
      </w:r>
      <w:r>
        <w:rPr>
          <w:rFonts w:hint="default" w:ascii="Nimbus Roman" w:hAnsi="Nimbus Roman" w:eastAsia="仿宋_GB2312" w:cs="Nimbus Roman"/>
          <w:sz w:val="32"/>
          <w:szCs w:val="32"/>
          <w:lang w:val="en-US" w:eastAsia="zh-CN"/>
        </w:rPr>
        <w:t xml:space="preserve"> </w:t>
      </w:r>
      <w:r>
        <w:rPr>
          <w:rFonts w:hint="default" w:ascii="Nimbus Roman" w:hAnsi="Nimbus Roman" w:eastAsia="仿宋_GB2312" w:cs="Nimbus Roman"/>
          <w:sz w:val="32"/>
          <w:szCs w:val="32"/>
          <w:lang w:val="en-US" w:eastAsia="zh-CN"/>
        </w:rPr>
        <w:t>郑州</w:t>
      </w:r>
      <w:r>
        <w:rPr>
          <w:rFonts w:hint="default" w:ascii="Nimbus Roman" w:hAnsi="Nimbus Roman" w:eastAsia="仿宋_GB2312" w:cs="Nimbus Roman"/>
          <w:i w:val="0"/>
          <w:iCs w:val="0"/>
          <w:caps w:val="0"/>
          <w:color w:val="auto"/>
          <w:spacing w:val="0"/>
          <w:sz w:val="32"/>
          <w:szCs w:val="32"/>
          <w:shd w:val="clear" w:fill="FFFFFF"/>
          <w:lang w:val="en-US" w:eastAsia="zh-CN"/>
        </w:rPr>
        <w:t>经开区金秋促消费活动企业奖励申请表</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Nimbus Roman" w:hAnsi="Nimbus Roman" w:eastAsia="仿宋_GB2312" w:cs="Nimbus Roman"/>
          <w:sz w:val="32"/>
          <w:szCs w:val="32"/>
          <w:lang w:val="en-US" w:eastAsia="zh-CN"/>
        </w:rPr>
      </w:pPr>
      <w:r>
        <w:rPr>
          <w:rFonts w:hint="default" w:ascii="Nimbus Roman" w:hAnsi="Nimbus Roman" w:eastAsia="仿宋_GB2312" w:cs="Nimbus Roman"/>
          <w:sz w:val="32"/>
          <w:szCs w:val="32"/>
          <w:lang w:val="en-US" w:eastAsia="zh-CN"/>
        </w:rPr>
        <w:t>3.</w:t>
      </w:r>
      <w:r>
        <w:rPr>
          <w:rFonts w:hint="default" w:ascii="Nimbus Roman" w:hAnsi="Nimbus Roman" w:eastAsia="仿宋_GB2312" w:cs="Nimbus Roman"/>
          <w:sz w:val="32"/>
          <w:szCs w:val="32"/>
          <w:lang w:val="en-US" w:eastAsia="zh-CN"/>
        </w:rPr>
        <w:t xml:space="preserve"> </w:t>
      </w:r>
      <w:r>
        <w:rPr>
          <w:rFonts w:hint="default" w:ascii="Nimbus Roman" w:hAnsi="Nimbus Roman" w:eastAsia="仿宋_GB2312" w:cs="Nimbus Roman"/>
          <w:sz w:val="32"/>
          <w:szCs w:val="32"/>
          <w:lang w:val="en-US" w:eastAsia="zh-CN"/>
        </w:rPr>
        <w:t>营业执照复印件</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Nimbus Roman" w:hAnsi="Nimbus Roman" w:eastAsia="仿宋_GB2312" w:cs="Nimbus Roman"/>
          <w:sz w:val="32"/>
          <w:szCs w:val="32"/>
          <w:lang w:val="en-US" w:eastAsia="zh-CN"/>
        </w:rPr>
      </w:pPr>
      <w:r>
        <w:rPr>
          <w:rFonts w:hint="default" w:ascii="Nimbus Roman" w:hAnsi="Nimbus Roman" w:eastAsia="仿宋_GB2312" w:cs="Nimbus Roman"/>
          <w:sz w:val="32"/>
          <w:szCs w:val="32"/>
          <w:lang w:val="en-US" w:eastAsia="zh-CN"/>
        </w:rPr>
        <w:t>（三）企业提交申请材料后，由区投资促进局会同区统计局进行初审，审核无误后提交区联合领导小组，最终认定奖励金额。区财政局（审计局）根据区联合领导小组核定结果，按流程拨付资金。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Nimbus Roman" w:hAnsi="Nimbus Roman" w:eastAsia="黑体" w:cs="Nimbus Roman"/>
          <w:color w:val="000000"/>
          <w:sz w:val="32"/>
          <w:szCs w:val="32"/>
          <w:highlight w:val="none"/>
          <w:lang w:val="en-US" w:eastAsia="zh-CN"/>
        </w:rPr>
      </w:pPr>
      <w:r>
        <w:rPr>
          <w:rFonts w:hint="default" w:ascii="Nimbus Roman" w:hAnsi="Nimbus Roman" w:eastAsia="黑体" w:cs="Nimbus Roman"/>
          <w:color w:val="000000"/>
          <w:sz w:val="32"/>
          <w:szCs w:val="32"/>
          <w:highlight w:val="none"/>
          <w:lang w:val="en-US" w:eastAsia="zh-CN"/>
        </w:rPr>
        <w:t>六、附则</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Nimbus Roman" w:hAnsi="Nimbus Roman" w:eastAsia="仿宋_GB2312" w:cs="Nimbus Roman"/>
          <w:sz w:val="32"/>
          <w:szCs w:val="32"/>
          <w:lang w:val="en-US" w:eastAsia="zh-CN"/>
        </w:rPr>
      </w:pPr>
      <w:r>
        <w:rPr>
          <w:rFonts w:hint="default" w:ascii="Nimbus Roman" w:hAnsi="Nimbus Roman" w:eastAsia="仿宋_GB2312" w:cs="Nimbus Roman"/>
          <w:sz w:val="32"/>
          <w:szCs w:val="32"/>
          <w:lang w:val="en-US" w:eastAsia="zh-CN"/>
        </w:rPr>
        <w:t>本实施办法自2023年9月1日起实施，2023年10月31日截止，由郑州</w:t>
      </w:r>
      <w:r>
        <w:rPr>
          <w:rFonts w:hint="default" w:ascii="Nimbus Roman" w:hAnsi="Nimbus Roman" w:eastAsia="仿宋_GB2312" w:cs="Nimbus Roman"/>
          <w:sz w:val="32"/>
          <w:szCs w:val="32"/>
          <w:lang w:val="en-US" w:eastAsia="zh-CN"/>
        </w:rPr>
        <w:t>经济技术开发区</w:t>
      </w:r>
      <w:r>
        <w:rPr>
          <w:rFonts w:hint="default" w:ascii="Nimbus Roman" w:hAnsi="Nimbus Roman" w:eastAsia="仿宋_GB2312" w:cs="Nimbus Roman"/>
          <w:sz w:val="32"/>
          <w:szCs w:val="32"/>
          <w:lang w:val="en-US" w:eastAsia="zh-CN"/>
        </w:rPr>
        <w:t>管理委员会负责解释。</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Nimbus Roman" w:hAnsi="Nimbus Roman" w:eastAsia="仿宋_GB2312" w:cs="Nimbus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Nimbus Roman" w:hAnsi="Nimbus Roman" w:eastAsia="仿宋_GB2312" w:cs="Nimbus Roman"/>
          <w:i w:val="0"/>
          <w:iCs w:val="0"/>
          <w:caps w:val="0"/>
          <w:color w:val="auto"/>
          <w:spacing w:val="0"/>
          <w:sz w:val="32"/>
          <w:szCs w:val="32"/>
          <w:shd w:val="clear" w:fill="FFFFFF"/>
          <w:lang w:val="en-US" w:eastAsia="zh-CN"/>
        </w:rPr>
      </w:pPr>
      <w:r>
        <w:rPr>
          <w:rFonts w:hint="default" w:ascii="Nimbus Roman" w:hAnsi="Nimbus Roman" w:eastAsia="仿宋_GB2312" w:cs="Nimbus Roman"/>
          <w:sz w:val="32"/>
          <w:szCs w:val="32"/>
          <w:lang w:val="en-US" w:eastAsia="zh-CN"/>
        </w:rPr>
        <w:t>附件：1.</w:t>
      </w:r>
      <w:r>
        <w:rPr>
          <w:rFonts w:hint="default" w:ascii="Nimbus Roman" w:hAnsi="Nimbus Roman" w:eastAsia="仿宋_GB2312" w:cs="Nimbus Roman"/>
          <w:sz w:val="32"/>
          <w:szCs w:val="32"/>
          <w:lang w:val="en-US" w:eastAsia="zh-CN"/>
        </w:rPr>
        <w:t xml:space="preserve"> </w:t>
      </w:r>
      <w:r>
        <w:rPr>
          <w:rFonts w:hint="default" w:ascii="Nimbus Roman" w:hAnsi="Nimbus Roman" w:eastAsia="仿宋_GB2312" w:cs="Nimbus Roman"/>
          <w:i w:val="0"/>
          <w:iCs w:val="0"/>
          <w:caps w:val="0"/>
          <w:color w:val="auto"/>
          <w:spacing w:val="0"/>
          <w:sz w:val="32"/>
          <w:szCs w:val="32"/>
          <w:shd w:val="clear" w:fill="FFFFFF"/>
          <w:lang w:val="en-US" w:eastAsia="zh-CN"/>
        </w:rPr>
        <w:t>信用承诺书</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1600" w:firstLineChars="500"/>
        <w:jc w:val="both"/>
        <w:textAlignment w:val="auto"/>
        <w:outlineLvl w:val="9"/>
        <w:rPr>
          <w:rFonts w:hint="default" w:ascii="Nimbus Roman" w:hAnsi="Nimbus Roman" w:eastAsia="仿宋_GB2312" w:cs="Nimbus Roman"/>
          <w:i w:val="0"/>
          <w:iCs w:val="0"/>
          <w:caps w:val="0"/>
          <w:color w:val="auto"/>
          <w:spacing w:val="0"/>
          <w:sz w:val="32"/>
          <w:szCs w:val="32"/>
          <w:shd w:val="clear" w:fill="FFFFFF"/>
          <w:lang w:val="en-US" w:eastAsia="zh-CN"/>
        </w:rPr>
      </w:pPr>
      <w:r>
        <w:rPr>
          <w:rFonts w:hint="default" w:ascii="Nimbus Roman" w:hAnsi="Nimbus Roman" w:eastAsia="仿宋_GB2312" w:cs="Nimbus Roman"/>
          <w:i w:val="0"/>
          <w:iCs w:val="0"/>
          <w:caps w:val="0"/>
          <w:color w:val="auto"/>
          <w:spacing w:val="0"/>
          <w:sz w:val="32"/>
          <w:szCs w:val="32"/>
          <w:shd w:val="clear" w:fill="FFFFFF"/>
          <w:lang w:val="en-US" w:eastAsia="zh-CN"/>
        </w:rPr>
        <w:t>2.</w:t>
      </w:r>
      <w:r>
        <w:rPr>
          <w:rFonts w:hint="default" w:ascii="Nimbus Roman" w:hAnsi="Nimbus Roman" w:eastAsia="仿宋_GB2312" w:cs="Nimbus Roman"/>
          <w:i w:val="0"/>
          <w:iCs w:val="0"/>
          <w:caps w:val="0"/>
          <w:color w:val="auto"/>
          <w:spacing w:val="0"/>
          <w:sz w:val="32"/>
          <w:szCs w:val="32"/>
          <w:shd w:val="clear" w:fill="FFFFFF"/>
          <w:lang w:val="en-US" w:eastAsia="zh-CN"/>
        </w:rPr>
        <w:t xml:space="preserve"> </w:t>
      </w:r>
      <w:r>
        <w:rPr>
          <w:rFonts w:hint="default" w:ascii="Nimbus Roman" w:hAnsi="Nimbus Roman" w:eastAsia="仿宋_GB2312" w:cs="Nimbus Roman"/>
          <w:i w:val="0"/>
          <w:iCs w:val="0"/>
          <w:caps w:val="0"/>
          <w:color w:val="auto"/>
          <w:spacing w:val="0"/>
          <w:sz w:val="32"/>
          <w:szCs w:val="32"/>
          <w:shd w:val="clear" w:fill="FFFFFF"/>
          <w:lang w:val="en-US" w:eastAsia="zh-CN"/>
        </w:rPr>
        <w:t>郑州经开区金秋促消费活动企业奖励申请表</w:t>
      </w:r>
    </w:p>
    <w:p>
      <w:pPr>
        <w:keepNext w:val="0"/>
        <w:keepLines w:val="0"/>
        <w:pageBreakBefore w:val="0"/>
        <w:widowControl w:val="0"/>
        <w:kinsoku/>
        <w:wordWrap/>
        <w:overflowPunct/>
        <w:topLinePunct w:val="0"/>
        <w:bidi w:val="0"/>
        <w:snapToGrid/>
        <w:spacing w:line="578" w:lineRule="exact"/>
        <w:textAlignment w:val="auto"/>
        <w:rPr>
          <w:rFonts w:hint="default" w:ascii="Nimbus Roman" w:hAnsi="Nimbus Roman" w:eastAsia="仿宋_GB2312" w:cs="Nimbus Roman"/>
          <w:i w:val="0"/>
          <w:iCs w:val="0"/>
          <w:caps w:val="0"/>
          <w:color w:val="auto"/>
          <w:spacing w:val="0"/>
          <w:sz w:val="32"/>
          <w:szCs w:val="32"/>
          <w:shd w:val="clear" w:fill="FFFFFF"/>
          <w:lang w:val="en-US" w:eastAsia="zh-CN"/>
        </w:rPr>
      </w:pPr>
      <w:r>
        <w:rPr>
          <w:rFonts w:hint="default" w:ascii="Nimbus Roman" w:hAnsi="Nimbus Roman" w:eastAsia="仿宋_GB2312" w:cs="Nimbus Roman"/>
          <w:i w:val="0"/>
          <w:iCs w:val="0"/>
          <w:caps w:val="0"/>
          <w:color w:val="auto"/>
          <w:spacing w:val="0"/>
          <w:sz w:val="32"/>
          <w:szCs w:val="32"/>
          <w:shd w:val="clear" w:fill="FFFFFF"/>
          <w:lang w:val="en-US" w:eastAsia="zh-CN"/>
        </w:rPr>
        <w:br w:type="page"/>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Nimbus Roman" w:hAnsi="Nimbus Roman" w:eastAsia="CESI黑体-GB2312" w:cs="Nimbus Roman"/>
          <w:b w:val="0"/>
          <w:bCs w:val="0"/>
          <w:sz w:val="32"/>
          <w:szCs w:val="32"/>
          <w:lang w:val="en-US" w:eastAsia="zh-CN"/>
        </w:rPr>
      </w:pPr>
      <w:r>
        <w:rPr>
          <w:rFonts w:hint="default" w:ascii="Nimbus Roman" w:hAnsi="Nimbus Roman" w:eastAsia="CESI黑体-GB2312" w:cs="Nimbus Roman"/>
          <w:b w:val="0"/>
          <w:bCs w:val="0"/>
          <w:sz w:val="32"/>
          <w:szCs w:val="32"/>
          <w:lang w:eastAsia="zh-CN"/>
        </w:rPr>
        <w:t>附件</w:t>
      </w:r>
      <w:r>
        <w:rPr>
          <w:rFonts w:hint="default" w:ascii="Nimbus Roman" w:hAnsi="Nimbus Roman" w:eastAsia="CESI黑体-GB2312" w:cs="Nimbus Roman"/>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Nimbus Roman" w:hAnsi="Nimbus Roman" w:eastAsia="CESI黑体-GB2312" w:cs="Nimbus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Nimbus Roman" w:hAnsi="Nimbus Roman" w:eastAsia="方正小标宋简体" w:cs="Nimbus Roman"/>
          <w:b w:val="0"/>
          <w:bCs w:val="0"/>
          <w:sz w:val="44"/>
          <w:szCs w:val="44"/>
        </w:rPr>
      </w:pPr>
      <w:r>
        <w:rPr>
          <w:rFonts w:hint="default" w:ascii="Nimbus Roman" w:hAnsi="Nimbus Roman" w:eastAsia="方正小标宋简体" w:cs="Nimbus Roman"/>
          <w:b w:val="0"/>
          <w:bCs w:val="0"/>
          <w:sz w:val="44"/>
          <w:szCs w:val="44"/>
        </w:rPr>
        <w:t>信用承诺书</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Nimbus Roman" w:hAnsi="Nimbus Roman" w:eastAsia="仿宋_GB2312" w:cs="Nimbus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Nimbus Roman" w:hAnsi="Nimbus Roman" w:eastAsia="仿宋_GB2312" w:cs="Nimbus Roman"/>
          <w:b w:val="0"/>
          <w:bCs w:val="0"/>
          <w:sz w:val="32"/>
          <w:szCs w:val="32"/>
        </w:rPr>
      </w:pPr>
      <w:r>
        <w:rPr>
          <w:rFonts w:hint="default" w:ascii="Nimbus Roman" w:hAnsi="Nimbus Roman" w:eastAsia="仿宋_GB2312" w:cs="Nimbus Roman"/>
          <w:b w:val="0"/>
          <w:bCs w:val="0"/>
          <w:sz w:val="32"/>
          <w:szCs w:val="32"/>
        </w:rPr>
        <w:t>申请单位</w:t>
      </w:r>
      <w:r>
        <w:rPr>
          <w:rFonts w:hint="default" w:ascii="Nimbus Roman" w:hAnsi="Nimbus Roman" w:eastAsia="仿宋_GB2312" w:cs="Nimbus Roman"/>
          <w:b w:val="0"/>
          <w:bCs w:val="0"/>
          <w:sz w:val="32"/>
          <w:szCs w:val="32"/>
          <w:u w:val="single"/>
          <w:lang w:val="en-US" w:eastAsia="zh-CN"/>
        </w:rPr>
        <w:t xml:space="preserve">                          </w:t>
      </w:r>
      <w:r>
        <w:rPr>
          <w:rFonts w:hint="default" w:ascii="Nimbus Roman" w:hAnsi="Nimbus Roman" w:eastAsia="仿宋_GB2312" w:cs="Nimbus Roman"/>
          <w:b w:val="0"/>
          <w:bCs w:val="0"/>
          <w:sz w:val="32"/>
          <w:szCs w:val="32"/>
        </w:rPr>
        <w:t>，统一社会信用代码</w:t>
      </w:r>
      <w:r>
        <w:rPr>
          <w:rFonts w:hint="default" w:ascii="Nimbus Roman" w:hAnsi="Nimbus Roman" w:eastAsia="仿宋_GB2312" w:cs="Nimbus Roman"/>
          <w:b w:val="0"/>
          <w:bCs w:val="0"/>
          <w:sz w:val="32"/>
          <w:szCs w:val="32"/>
          <w:u w:val="single"/>
          <w:lang w:val="en-US" w:eastAsia="zh-CN"/>
        </w:rPr>
        <w:t xml:space="preserve">                          </w:t>
      </w:r>
      <w:r>
        <w:rPr>
          <w:rFonts w:hint="default" w:ascii="Nimbus Roman" w:hAnsi="Nimbus Roman" w:eastAsia="仿宋_GB2312" w:cs="Nimbus Roman"/>
          <w:b w:val="0"/>
          <w:bCs w:val="0"/>
          <w:sz w:val="32"/>
          <w:szCs w:val="32"/>
          <w:u w:val="none"/>
          <w:lang w:val="en-US" w:eastAsia="zh-CN"/>
        </w:rPr>
        <w:t>。</w:t>
      </w:r>
      <w:r>
        <w:rPr>
          <w:rFonts w:hint="default" w:ascii="Nimbus Roman" w:hAnsi="Nimbus Roman" w:eastAsia="仿宋_GB2312" w:cs="Nimbus Roman"/>
          <w:b w:val="0"/>
          <w:bCs w:val="0"/>
          <w:sz w:val="32"/>
          <w:szCs w:val="32"/>
        </w:rPr>
        <w:t>现</w:t>
      </w:r>
      <w:r>
        <w:rPr>
          <w:rFonts w:hint="default" w:ascii="Nimbus Roman" w:hAnsi="Nimbus Roman" w:eastAsia="仿宋_GB2312" w:cs="Nimbus Roman"/>
          <w:b w:val="0"/>
          <w:bCs w:val="0"/>
          <w:sz w:val="32"/>
          <w:szCs w:val="32"/>
          <w:lang w:eastAsia="zh-CN"/>
        </w:rPr>
        <w:t>就</w:t>
      </w:r>
      <w:r>
        <w:rPr>
          <w:rFonts w:hint="default" w:ascii="Nimbus Roman" w:hAnsi="Nimbus Roman" w:eastAsia="仿宋_GB2312" w:cs="Nimbus Roman"/>
          <w:b w:val="0"/>
          <w:bCs w:val="0"/>
          <w:sz w:val="32"/>
          <w:szCs w:val="32"/>
          <w:lang w:val="en-US" w:eastAsia="zh-CN"/>
        </w:rPr>
        <w:t>开展郑州经开区金秋促消费活动所申</w:t>
      </w:r>
      <w:r>
        <w:rPr>
          <w:rFonts w:hint="default" w:ascii="Nimbus Roman" w:hAnsi="Nimbus Roman" w:eastAsia="仿宋" w:cs="Nimbus Roman"/>
          <w:b w:val="0"/>
          <w:bCs w:val="0"/>
          <w:color w:val="auto"/>
          <w:spacing w:val="0"/>
          <w:sz w:val="32"/>
          <w:szCs w:val="32"/>
          <w:lang w:val="en-US" w:eastAsia="zh-CN"/>
        </w:rPr>
        <w:t>请</w:t>
      </w:r>
      <w:r>
        <w:rPr>
          <w:rFonts w:hint="default" w:ascii="Nimbus Roman" w:hAnsi="Nimbus Roman" w:eastAsia="仿宋_GB2312" w:cs="Nimbus Roman"/>
          <w:b w:val="0"/>
          <w:bCs w:val="0"/>
          <w:sz w:val="32"/>
          <w:szCs w:val="32"/>
        </w:rPr>
        <w:t>事项，郑重承诺如下：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Nimbus Roman" w:hAnsi="Nimbus Roman" w:eastAsia="仿宋_GB2312" w:cs="Nimbus Roman"/>
          <w:b w:val="0"/>
          <w:bCs w:val="0"/>
          <w:sz w:val="32"/>
          <w:szCs w:val="32"/>
          <w:lang w:val="en-US" w:eastAsia="zh-CN"/>
        </w:rPr>
      </w:pPr>
      <w:r>
        <w:rPr>
          <w:rFonts w:hint="default" w:ascii="Nimbus Roman" w:hAnsi="Nimbus Roman" w:eastAsia="仿宋_GB2312" w:cs="Nimbus Roman"/>
          <w:b w:val="0"/>
          <w:bCs w:val="0"/>
          <w:sz w:val="32"/>
          <w:szCs w:val="32"/>
        </w:rPr>
        <w:t>1</w:t>
      </w:r>
      <w:r>
        <w:rPr>
          <w:rFonts w:hint="default" w:ascii="Nimbus Roman" w:hAnsi="Nimbus Roman" w:eastAsia="仿宋_GB2312" w:cs="Nimbus Roman"/>
          <w:b w:val="0"/>
          <w:bCs w:val="0"/>
          <w:color w:val="auto"/>
          <w:sz w:val="32"/>
          <w:szCs w:val="32"/>
          <w:lang w:val="en-US" w:eastAsia="zh-CN"/>
        </w:rPr>
        <w:t>．</w:t>
      </w:r>
      <w:r>
        <w:rPr>
          <w:rFonts w:hint="default" w:ascii="Nimbus Roman" w:hAnsi="Nimbus Roman" w:eastAsia="仿宋_GB2312" w:cs="Nimbus Roman"/>
          <w:b w:val="0"/>
          <w:bCs w:val="0"/>
          <w:sz w:val="32"/>
          <w:szCs w:val="32"/>
          <w:lang w:val="en-US" w:eastAsia="zh-CN"/>
        </w:rPr>
        <w:t>本单位</w:t>
      </w:r>
      <w:r>
        <w:rPr>
          <w:rFonts w:hint="default" w:ascii="Nimbus Roman" w:hAnsi="Nimbus Roman" w:eastAsia="仿宋_GB2312" w:cs="Nimbus Roman"/>
          <w:b w:val="0"/>
          <w:bCs w:val="0"/>
          <w:sz w:val="32"/>
          <w:szCs w:val="32"/>
        </w:rPr>
        <w:t>严格按照国家法律、法规和规章</w:t>
      </w:r>
      <w:r>
        <w:rPr>
          <w:rFonts w:hint="default" w:ascii="Nimbus Roman" w:hAnsi="Nimbus Roman" w:eastAsia="仿宋_GB2312" w:cs="Nimbus Roman"/>
          <w:b w:val="0"/>
          <w:bCs w:val="0"/>
          <w:sz w:val="32"/>
          <w:szCs w:val="32"/>
          <w:lang w:val="en-US" w:eastAsia="zh-CN"/>
        </w:rPr>
        <w:t>要求</w:t>
      </w:r>
      <w:r>
        <w:rPr>
          <w:rFonts w:hint="default" w:ascii="Nimbus Roman" w:hAnsi="Nimbus Roman" w:eastAsia="仿宋_GB2312" w:cs="Nimbus Roman"/>
          <w:b w:val="0"/>
          <w:bCs w:val="0"/>
          <w:sz w:val="32"/>
          <w:szCs w:val="32"/>
        </w:rPr>
        <w:t>，</w:t>
      </w:r>
      <w:r>
        <w:rPr>
          <w:rFonts w:hint="default" w:ascii="Nimbus Roman" w:hAnsi="Nimbus Roman" w:eastAsia="仿宋_GB2312" w:cs="Nimbus Roman"/>
          <w:b w:val="0"/>
          <w:bCs w:val="0"/>
          <w:sz w:val="32"/>
          <w:szCs w:val="32"/>
          <w:lang w:val="en-US" w:eastAsia="zh-CN"/>
        </w:rPr>
        <w:t>合法合规经营；</w:t>
      </w:r>
      <w:r>
        <w:rPr>
          <w:rFonts w:hint="default" w:ascii="Nimbus Roman" w:hAnsi="Nimbus Roman" w:eastAsia="仿宋_GB2312" w:cs="Nimbus Roman"/>
          <w:b w:val="0"/>
          <w:bCs w:val="0"/>
          <w:sz w:val="32"/>
          <w:szCs w:val="32"/>
        </w:rPr>
        <w:t>对</w:t>
      </w:r>
      <w:r>
        <w:rPr>
          <w:rFonts w:hint="default" w:ascii="Nimbus Roman" w:hAnsi="Nimbus Roman" w:eastAsia="仿宋_GB2312" w:cs="Nimbus Roman"/>
          <w:b w:val="0"/>
          <w:bCs w:val="0"/>
          <w:sz w:val="32"/>
          <w:szCs w:val="32"/>
          <w:lang w:val="en-US" w:eastAsia="zh-CN"/>
        </w:rPr>
        <w:t>本次</w:t>
      </w:r>
      <w:r>
        <w:rPr>
          <w:rFonts w:hint="default" w:ascii="Nimbus Roman" w:hAnsi="Nimbus Roman" w:eastAsia="仿宋_GB2312" w:cs="Nimbus Roman"/>
          <w:b w:val="0"/>
          <w:bCs w:val="0"/>
          <w:sz w:val="32"/>
          <w:szCs w:val="32"/>
        </w:rPr>
        <w:t>所提供</w:t>
      </w:r>
      <w:r>
        <w:rPr>
          <w:rFonts w:hint="default" w:ascii="Nimbus Roman" w:hAnsi="Nimbus Roman" w:eastAsia="仿宋_GB2312" w:cs="Nimbus Roman"/>
          <w:b w:val="0"/>
          <w:bCs w:val="0"/>
          <w:sz w:val="32"/>
          <w:szCs w:val="32"/>
          <w:lang w:val="en-US" w:eastAsia="zh-CN"/>
        </w:rPr>
        <w:t>的申请</w:t>
      </w:r>
      <w:r>
        <w:rPr>
          <w:rFonts w:hint="default" w:ascii="Nimbus Roman" w:hAnsi="Nimbus Roman" w:eastAsia="仿宋_GB2312" w:cs="Nimbus Roman"/>
          <w:b w:val="0"/>
          <w:bCs w:val="0"/>
          <w:sz w:val="32"/>
          <w:szCs w:val="32"/>
        </w:rPr>
        <w:t>资料合法性、真实性、准确性和有效性负责；</w:t>
      </w:r>
      <w:r>
        <w:rPr>
          <w:rFonts w:hint="default" w:ascii="Nimbus Roman" w:hAnsi="Nimbus Roman" w:eastAsia="仿宋_GB2312" w:cs="Nimbus Roman"/>
          <w:b w:val="0"/>
          <w:bCs w:val="0"/>
          <w:sz w:val="32"/>
          <w:szCs w:val="32"/>
          <w:lang w:val="en-US" w:eastAsia="zh-CN"/>
        </w:rPr>
        <w:t>本单位无不良信用记录。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Nimbus Roman" w:hAnsi="Nimbus Roman" w:eastAsia="仿宋_GB2312" w:cs="Nimbus Roman"/>
          <w:b w:val="0"/>
          <w:bCs w:val="0"/>
          <w:sz w:val="32"/>
          <w:szCs w:val="32"/>
        </w:rPr>
      </w:pPr>
      <w:r>
        <w:rPr>
          <w:rFonts w:hint="default" w:ascii="Nimbus Roman" w:hAnsi="Nimbus Roman" w:eastAsia="仿宋_GB2312" w:cs="Nimbus Roman"/>
          <w:b w:val="0"/>
          <w:bCs w:val="0"/>
          <w:sz w:val="32"/>
          <w:szCs w:val="32"/>
          <w:lang w:val="en-US" w:eastAsia="zh-CN"/>
        </w:rPr>
        <w:t>2</w:t>
      </w:r>
      <w:r>
        <w:rPr>
          <w:rFonts w:hint="default" w:ascii="Nimbus Roman" w:hAnsi="Nimbus Roman" w:eastAsia="仿宋_GB2312" w:cs="Nimbus Roman"/>
          <w:b w:val="0"/>
          <w:bCs w:val="0"/>
          <w:color w:val="auto"/>
          <w:sz w:val="32"/>
          <w:szCs w:val="32"/>
          <w:lang w:val="en-US" w:eastAsia="zh-CN"/>
        </w:rPr>
        <w:t>．</w:t>
      </w:r>
      <w:r>
        <w:rPr>
          <w:rFonts w:hint="default" w:ascii="Nimbus Roman" w:hAnsi="Nimbus Roman" w:eastAsia="仿宋_GB2312" w:cs="Nimbus Roman"/>
          <w:b w:val="0"/>
          <w:bCs w:val="0"/>
          <w:sz w:val="32"/>
          <w:szCs w:val="32"/>
          <w:lang w:val="en-US" w:eastAsia="zh-CN"/>
        </w:rPr>
        <w:t>本单位</w:t>
      </w:r>
      <w:r>
        <w:rPr>
          <w:rFonts w:hint="default" w:ascii="Nimbus Roman" w:hAnsi="Nimbus Roman" w:eastAsia="仿宋_GB2312" w:cs="Nimbus Roman"/>
          <w:b w:val="0"/>
          <w:bCs w:val="0"/>
          <w:sz w:val="32"/>
          <w:szCs w:val="32"/>
        </w:rPr>
        <w:t>自愿接受行政主管部门的依法检查和监督，</w:t>
      </w:r>
      <w:r>
        <w:rPr>
          <w:rFonts w:hint="default" w:ascii="Nimbus Roman" w:hAnsi="Nimbus Roman" w:eastAsia="仿宋_GB2312" w:cs="Nimbus Roman"/>
          <w:b w:val="0"/>
          <w:bCs w:val="0"/>
          <w:sz w:val="32"/>
          <w:szCs w:val="32"/>
          <w:lang w:val="en-US" w:eastAsia="zh-CN"/>
        </w:rPr>
        <w:t>并</w:t>
      </w:r>
      <w:r>
        <w:rPr>
          <w:rFonts w:hint="default" w:ascii="Nimbus Roman" w:hAnsi="Nimbus Roman" w:eastAsia="仿宋_GB2312" w:cs="Nimbus Roman"/>
          <w:b w:val="0"/>
          <w:bCs w:val="0"/>
          <w:sz w:val="32"/>
          <w:szCs w:val="32"/>
        </w:rPr>
        <w:t>按照信用信息管理有关要求，同意将</w:t>
      </w:r>
      <w:r>
        <w:rPr>
          <w:rFonts w:hint="default" w:ascii="Nimbus Roman" w:hAnsi="Nimbus Roman" w:eastAsia="仿宋_GB2312" w:cs="Nimbus Roman"/>
          <w:b w:val="0"/>
          <w:bCs w:val="0"/>
          <w:sz w:val="32"/>
          <w:szCs w:val="32"/>
          <w:lang w:val="en-US" w:eastAsia="zh-CN"/>
        </w:rPr>
        <w:t>本</w:t>
      </w:r>
      <w:r>
        <w:rPr>
          <w:rFonts w:hint="default" w:ascii="Nimbus Roman" w:hAnsi="Nimbus Roman" w:eastAsia="仿宋_GB2312" w:cs="Nimbus Roman"/>
          <w:b w:val="0"/>
          <w:bCs w:val="0"/>
          <w:sz w:val="32"/>
          <w:szCs w:val="32"/>
        </w:rPr>
        <w:t>承诺在各级信用信息共享平台公示，接受社会监督。若违背</w:t>
      </w:r>
      <w:r>
        <w:rPr>
          <w:rFonts w:hint="default" w:ascii="Nimbus Roman" w:hAnsi="Nimbus Roman" w:eastAsia="仿宋_GB2312" w:cs="Nimbus Roman"/>
          <w:b w:val="0"/>
          <w:bCs w:val="0"/>
          <w:sz w:val="32"/>
          <w:szCs w:val="32"/>
          <w:lang w:val="en-US" w:eastAsia="zh-CN"/>
        </w:rPr>
        <w:t>上述</w:t>
      </w:r>
      <w:r>
        <w:rPr>
          <w:rFonts w:hint="default" w:ascii="Nimbus Roman" w:hAnsi="Nimbus Roman" w:eastAsia="仿宋_GB2312" w:cs="Nimbus Roman"/>
          <w:b w:val="0"/>
          <w:bCs w:val="0"/>
          <w:sz w:val="32"/>
          <w:szCs w:val="32"/>
        </w:rPr>
        <w:t>承诺，同意依据相关规定记入企业信用档</w:t>
      </w:r>
      <w:r>
        <w:rPr>
          <w:rFonts w:hint="default" w:ascii="Nimbus Roman" w:hAnsi="Nimbus Roman" w:eastAsia="仿宋_GB2312" w:cs="Nimbus Roman"/>
          <w:b w:val="0"/>
          <w:bCs w:val="0"/>
          <w:sz w:val="32"/>
          <w:szCs w:val="32"/>
          <w:lang w:val="en-US" w:eastAsia="zh-CN"/>
        </w:rPr>
        <w:t>案，并</w:t>
      </w:r>
      <w:r>
        <w:rPr>
          <w:rFonts w:hint="default" w:ascii="Nimbus Roman" w:hAnsi="Nimbus Roman" w:eastAsia="仿宋_GB2312" w:cs="Nimbus Roman"/>
          <w:b w:val="0"/>
          <w:bCs w:val="0"/>
          <w:sz w:val="32"/>
          <w:szCs w:val="32"/>
        </w:rPr>
        <w:t>在各级信用信息共享平台公示；性质严重的，同意承担相应法律后果和责任，并依法依规列入严重失信</w:t>
      </w:r>
      <w:r>
        <w:rPr>
          <w:rFonts w:hint="default" w:ascii="Nimbus Roman" w:hAnsi="Nimbus Roman" w:eastAsia="仿宋_GB2312" w:cs="Nimbus Roman"/>
          <w:b w:val="0"/>
          <w:bCs w:val="0"/>
          <w:sz w:val="32"/>
          <w:szCs w:val="32"/>
          <w:lang w:eastAsia="zh-CN"/>
        </w:rPr>
        <w:t>黑</w:t>
      </w:r>
      <w:r>
        <w:rPr>
          <w:rFonts w:hint="default" w:ascii="Nimbus Roman" w:hAnsi="Nimbus Roman" w:eastAsia="仿宋_GB2312" w:cs="Nimbus Roman"/>
          <w:b w:val="0"/>
          <w:bCs w:val="0"/>
          <w:sz w:val="32"/>
          <w:szCs w:val="32"/>
        </w:rPr>
        <w:t>名单。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Nimbus Roman" w:hAnsi="Nimbus Roman" w:eastAsia="仿宋_GB2312" w:cs="Nimbus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Nimbus Roman" w:hAnsi="Nimbus Roman" w:eastAsia="仿宋_GB2312" w:cs="Nimbus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960" w:firstLineChars="300"/>
        <w:textAlignment w:val="auto"/>
        <w:rPr>
          <w:rFonts w:hint="default" w:ascii="Nimbus Roman" w:hAnsi="Nimbus Roman" w:eastAsia="仿宋_GB2312" w:cs="Nimbus Roman"/>
          <w:b w:val="0"/>
          <w:bCs w:val="0"/>
          <w:sz w:val="32"/>
          <w:szCs w:val="32"/>
        </w:rPr>
      </w:pPr>
      <w:r>
        <w:rPr>
          <w:rFonts w:hint="default" w:ascii="Nimbus Roman" w:hAnsi="Nimbus Roman" w:eastAsia="仿宋_GB2312" w:cs="Nimbus Roman"/>
          <w:b w:val="0"/>
          <w:bCs w:val="0"/>
          <w:sz w:val="32"/>
          <w:szCs w:val="32"/>
        </w:rPr>
        <w:t>承诺单位（加盖公章）</w:t>
      </w:r>
      <w:r>
        <w:rPr>
          <w:rFonts w:hint="default" w:ascii="Nimbus Roman" w:hAnsi="Nimbus Roman" w:eastAsia="仿宋_GB2312" w:cs="Nimbus Roman"/>
          <w:b w:val="0"/>
          <w:bCs w:val="0"/>
          <w:sz w:val="32"/>
          <w:szCs w:val="32"/>
          <w:lang w:val="en-US" w:eastAsia="zh-CN"/>
        </w:rPr>
        <w:t xml:space="preserve">         </w:t>
      </w:r>
      <w:r>
        <w:rPr>
          <w:rFonts w:hint="default" w:ascii="Nimbus Roman" w:hAnsi="Nimbus Roman" w:eastAsia="仿宋_GB2312" w:cs="Nimbus Roman"/>
          <w:b w:val="0"/>
          <w:bCs w:val="0"/>
          <w:sz w:val="32"/>
          <w:szCs w:val="32"/>
        </w:rPr>
        <w:t>法定代表人签字：</w:t>
      </w:r>
    </w:p>
    <w:p>
      <w:pPr>
        <w:keepNext w:val="0"/>
        <w:keepLines w:val="0"/>
        <w:pageBreakBefore w:val="0"/>
        <w:widowControl w:val="0"/>
        <w:kinsoku/>
        <w:wordWrap/>
        <w:overflowPunct/>
        <w:topLinePunct w:val="0"/>
        <w:autoSpaceDE/>
        <w:autoSpaceDN/>
        <w:bidi w:val="0"/>
        <w:adjustRightInd/>
        <w:snapToGrid/>
        <w:spacing w:line="578" w:lineRule="exact"/>
        <w:ind w:firstLine="5760" w:firstLineChars="1800"/>
        <w:textAlignment w:val="auto"/>
        <w:rPr>
          <w:rFonts w:hint="default" w:ascii="Nimbus Roman" w:hAnsi="Nimbus Roman" w:eastAsia="宋体" w:cs="Nimbus Roman"/>
          <w:b w:val="0"/>
          <w:bCs w:val="0"/>
          <w:kern w:val="0"/>
          <w:sz w:val="28"/>
          <w:szCs w:val="28"/>
          <w:lang w:val="en-US" w:eastAsia="zh-CN"/>
        </w:rPr>
      </w:pPr>
      <w:r>
        <w:rPr>
          <w:rFonts w:hint="default" w:ascii="Nimbus Roman" w:hAnsi="Nimbus Roman" w:eastAsia="仿宋_GB2312" w:cs="Nimbus Roman"/>
          <w:b w:val="0"/>
          <w:bCs w:val="0"/>
          <w:sz w:val="32"/>
          <w:szCs w:val="32"/>
        </w:rPr>
        <w:t> 年 </w:t>
      </w:r>
      <w:r>
        <w:rPr>
          <w:rFonts w:hint="default" w:ascii="Nimbus Roman" w:hAnsi="Nimbus Roman" w:eastAsia="仿宋_GB2312" w:cs="Nimbus Roman"/>
          <w:b w:val="0"/>
          <w:bCs w:val="0"/>
          <w:sz w:val="32"/>
          <w:szCs w:val="32"/>
          <w:lang w:val="en-US" w:eastAsia="zh-CN"/>
        </w:rPr>
        <w:t xml:space="preserve">  </w:t>
      </w:r>
      <w:r>
        <w:rPr>
          <w:rFonts w:hint="default" w:ascii="Nimbus Roman" w:hAnsi="Nimbus Roman" w:eastAsia="仿宋_GB2312" w:cs="Nimbus Roman"/>
          <w:b w:val="0"/>
          <w:bCs w:val="0"/>
          <w:sz w:val="32"/>
          <w:szCs w:val="32"/>
        </w:rPr>
        <w:t>月 </w:t>
      </w:r>
      <w:r>
        <w:rPr>
          <w:rFonts w:hint="default" w:ascii="Nimbus Roman" w:hAnsi="Nimbus Roman" w:eastAsia="仿宋_GB2312" w:cs="Nimbus Roman"/>
          <w:b w:val="0"/>
          <w:bCs w:val="0"/>
          <w:sz w:val="32"/>
          <w:szCs w:val="32"/>
          <w:lang w:val="en-US" w:eastAsia="zh-CN"/>
        </w:rPr>
        <w:t xml:space="preserve">  </w:t>
      </w:r>
      <w:r>
        <w:rPr>
          <w:rFonts w:hint="default" w:ascii="Nimbus Roman" w:hAnsi="Nimbus Roman" w:eastAsia="仿宋_GB2312" w:cs="Nimbus Roman"/>
          <w:b w:val="0"/>
          <w:bCs w:val="0"/>
          <w:sz w:val="32"/>
          <w:szCs w:val="32"/>
        </w:rPr>
        <w:t>日</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left"/>
        <w:textAlignment w:val="auto"/>
        <w:outlineLvl w:val="9"/>
        <w:rPr>
          <w:rFonts w:hint="default" w:ascii="Nimbus Roman" w:hAnsi="Nimbus Roman" w:eastAsia="CESI黑体-GB2312" w:cs="Nimbus Roman"/>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left"/>
        <w:textAlignment w:val="auto"/>
        <w:outlineLvl w:val="9"/>
        <w:rPr>
          <w:rFonts w:hint="default" w:ascii="Nimbus Roman" w:hAnsi="Nimbus Roman" w:eastAsia="CESI黑体-GB2312" w:cs="Nimbus Roman"/>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left"/>
        <w:textAlignment w:val="auto"/>
        <w:outlineLvl w:val="9"/>
        <w:rPr>
          <w:rFonts w:hint="default" w:ascii="Nimbus Roman" w:hAnsi="Nimbus Roman" w:eastAsia="CESI黑体-GB2312" w:cs="Nimbus Roman"/>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left"/>
        <w:textAlignment w:val="auto"/>
        <w:outlineLvl w:val="9"/>
        <w:rPr>
          <w:rFonts w:hint="default" w:ascii="Nimbus Roman" w:hAnsi="Nimbus Roman" w:eastAsia="CESI黑体-GB2312" w:cs="Nimbus Roman"/>
          <w:b w:val="0"/>
          <w:bCs w:val="0"/>
          <w:color w:val="000000"/>
          <w:sz w:val="32"/>
          <w:szCs w:val="32"/>
          <w:lang w:val="en-US" w:eastAsia="zh-CN"/>
        </w:rPr>
      </w:pPr>
      <w:r>
        <w:rPr>
          <w:rFonts w:hint="default" w:ascii="Nimbus Roman" w:hAnsi="Nimbus Roman" w:eastAsia="CESI黑体-GB2312" w:cs="Nimbus Roman"/>
          <w:b w:val="0"/>
          <w:bCs w:val="0"/>
          <w:color w:val="00000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left"/>
        <w:textAlignment w:val="auto"/>
        <w:outlineLvl w:val="9"/>
        <w:rPr>
          <w:rFonts w:hint="default" w:ascii="Nimbus Roman" w:hAnsi="Nimbus Roman" w:eastAsia="CESI黑体-GB2312" w:cs="Nimbus Roman"/>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578" w:lineRule="exact"/>
        <w:ind w:left="0" w:leftChars="0" w:right="0" w:rightChars="0" w:firstLine="0" w:firstLineChars="0"/>
        <w:jc w:val="center"/>
        <w:textAlignment w:val="auto"/>
        <w:outlineLvl w:val="9"/>
        <w:rPr>
          <w:rFonts w:hint="default" w:ascii="Nimbus Roman" w:hAnsi="Nimbus Roman" w:eastAsia="方正小标宋简体" w:cs="Nimbus Roman"/>
          <w:b w:val="0"/>
          <w:bCs w:val="0"/>
          <w:sz w:val="44"/>
          <w:szCs w:val="44"/>
          <w:lang w:val="en-US" w:eastAsia="zh-CN"/>
        </w:rPr>
      </w:pPr>
      <w:r>
        <w:rPr>
          <w:rFonts w:hint="default" w:ascii="Nimbus Roman" w:hAnsi="Nimbus Roman" w:eastAsia="方正小标宋简体" w:cs="Nimbus Roman"/>
          <w:b w:val="0"/>
          <w:bCs w:val="0"/>
          <w:sz w:val="44"/>
          <w:szCs w:val="44"/>
          <w:lang w:val="en-US" w:eastAsia="zh-CN"/>
        </w:rPr>
        <w:t>郑州经开区金秋促消费活动企业奖励申请表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4"/>
        <w:gridCol w:w="2384"/>
        <w:gridCol w:w="1965"/>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4" w:type="dxa"/>
            <w:noWrap w:val="0"/>
            <w:vAlign w:val="center"/>
          </w:tcPr>
          <w:p>
            <w:pPr>
              <w:keepNext w:val="0"/>
              <w:keepLines w:val="0"/>
              <w:pageBreakBefore w:val="0"/>
              <w:widowControl w:val="0"/>
              <w:kinsoku/>
              <w:wordWrap/>
              <w:overflowPunct/>
              <w:topLinePunct w:val="0"/>
              <w:autoSpaceDE/>
              <w:bidi w:val="0"/>
              <w:adjustRightInd/>
              <w:snapToGrid/>
              <w:spacing w:line="578" w:lineRule="exact"/>
              <w:jc w:val="center"/>
              <w:textAlignment w:val="auto"/>
              <w:rPr>
                <w:rFonts w:hint="default" w:ascii="Nimbus Roman" w:hAnsi="Nimbus Roman" w:eastAsia="仿宋_GB2312" w:cs="Nimbus Roman"/>
                <w:sz w:val="28"/>
                <w:szCs w:val="28"/>
                <w:vertAlign w:val="baseline"/>
                <w:lang w:val="en-US" w:eastAsia="zh-CN"/>
              </w:rPr>
            </w:pPr>
            <w:r>
              <w:rPr>
                <w:rFonts w:hint="default" w:ascii="Nimbus Roman" w:hAnsi="Nimbus Roman" w:eastAsia="仿宋_GB2312" w:cs="Nimbus Roman"/>
                <w:sz w:val="28"/>
                <w:szCs w:val="28"/>
                <w:vertAlign w:val="baseline"/>
                <w:lang w:val="en-US" w:eastAsia="zh-CN"/>
              </w:rPr>
              <w:t>单位名称</w:t>
            </w:r>
          </w:p>
        </w:tc>
        <w:tc>
          <w:tcPr>
            <w:tcW w:w="2384" w:type="dxa"/>
            <w:noWrap w:val="0"/>
            <w:vAlign w:val="center"/>
          </w:tcPr>
          <w:p>
            <w:pPr>
              <w:keepNext w:val="0"/>
              <w:keepLines w:val="0"/>
              <w:pageBreakBefore w:val="0"/>
              <w:widowControl w:val="0"/>
              <w:kinsoku/>
              <w:wordWrap/>
              <w:overflowPunct/>
              <w:topLinePunct w:val="0"/>
              <w:autoSpaceDE/>
              <w:bidi w:val="0"/>
              <w:adjustRightInd/>
              <w:snapToGrid/>
              <w:spacing w:line="578" w:lineRule="exact"/>
              <w:jc w:val="center"/>
              <w:textAlignment w:val="auto"/>
              <w:rPr>
                <w:rFonts w:hint="default" w:ascii="Nimbus Roman" w:hAnsi="Nimbus Roman" w:eastAsia="仿宋_GB2312" w:cs="Nimbus Roman"/>
                <w:sz w:val="28"/>
                <w:szCs w:val="28"/>
                <w:vertAlign w:val="baseline"/>
                <w:lang w:val="en-US" w:eastAsia="zh-CN"/>
              </w:rPr>
            </w:pPr>
          </w:p>
        </w:tc>
        <w:tc>
          <w:tcPr>
            <w:tcW w:w="1965" w:type="dxa"/>
            <w:noWrap w:val="0"/>
            <w:vAlign w:val="center"/>
          </w:tcPr>
          <w:p>
            <w:pPr>
              <w:keepNext w:val="0"/>
              <w:keepLines w:val="0"/>
              <w:pageBreakBefore w:val="0"/>
              <w:widowControl w:val="0"/>
              <w:kinsoku/>
              <w:wordWrap/>
              <w:overflowPunct/>
              <w:topLinePunct w:val="0"/>
              <w:autoSpaceDE/>
              <w:bidi w:val="0"/>
              <w:adjustRightInd/>
              <w:snapToGrid/>
              <w:spacing w:line="578" w:lineRule="exact"/>
              <w:jc w:val="center"/>
              <w:textAlignment w:val="auto"/>
              <w:rPr>
                <w:rFonts w:hint="default" w:ascii="Nimbus Roman" w:hAnsi="Nimbus Roman" w:eastAsia="仿宋_GB2312" w:cs="Nimbus Roman"/>
                <w:sz w:val="28"/>
                <w:szCs w:val="28"/>
                <w:vertAlign w:val="baseline"/>
                <w:lang w:val="en-US" w:eastAsia="zh-CN"/>
              </w:rPr>
            </w:pPr>
            <w:r>
              <w:rPr>
                <w:rFonts w:hint="default" w:ascii="Nimbus Roman" w:hAnsi="Nimbus Roman" w:eastAsia="仿宋_GB2312" w:cs="Nimbus Roman"/>
                <w:sz w:val="28"/>
                <w:szCs w:val="28"/>
                <w:vertAlign w:val="baseline"/>
                <w:lang w:val="en-US" w:eastAsia="zh-CN"/>
              </w:rPr>
              <w:t>单位性质</w:t>
            </w:r>
          </w:p>
        </w:tc>
        <w:tc>
          <w:tcPr>
            <w:tcW w:w="2161" w:type="dxa"/>
            <w:noWrap w:val="0"/>
            <w:vAlign w:val="top"/>
          </w:tcPr>
          <w:p>
            <w:pPr>
              <w:keepNext w:val="0"/>
              <w:keepLines w:val="0"/>
              <w:pageBreakBefore w:val="0"/>
              <w:widowControl w:val="0"/>
              <w:kinsoku/>
              <w:wordWrap/>
              <w:overflowPunct/>
              <w:topLinePunct w:val="0"/>
              <w:autoSpaceDE/>
              <w:bidi w:val="0"/>
              <w:adjustRightInd/>
              <w:snapToGrid/>
              <w:spacing w:line="578" w:lineRule="exact"/>
              <w:jc w:val="center"/>
              <w:textAlignment w:val="auto"/>
              <w:rPr>
                <w:rFonts w:hint="default" w:ascii="Nimbus Roman" w:hAnsi="Nimbus Roman" w:eastAsia="仿宋_GB2312" w:cs="Nimbus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4" w:type="dxa"/>
            <w:noWrap w:val="0"/>
            <w:vAlign w:val="center"/>
          </w:tcPr>
          <w:p>
            <w:pPr>
              <w:keepNext w:val="0"/>
              <w:keepLines w:val="0"/>
              <w:pageBreakBefore w:val="0"/>
              <w:widowControl w:val="0"/>
              <w:kinsoku/>
              <w:wordWrap/>
              <w:overflowPunct/>
              <w:topLinePunct w:val="0"/>
              <w:autoSpaceDE/>
              <w:bidi w:val="0"/>
              <w:adjustRightInd/>
              <w:snapToGrid/>
              <w:spacing w:line="578" w:lineRule="exact"/>
              <w:jc w:val="center"/>
              <w:textAlignment w:val="auto"/>
              <w:rPr>
                <w:rFonts w:hint="default" w:ascii="Nimbus Roman" w:hAnsi="Nimbus Roman" w:eastAsia="仿宋_GB2312" w:cs="Nimbus Roman"/>
                <w:sz w:val="28"/>
                <w:szCs w:val="28"/>
                <w:vertAlign w:val="baseline"/>
                <w:lang w:val="en-US" w:eastAsia="zh-CN"/>
              </w:rPr>
            </w:pPr>
            <w:r>
              <w:rPr>
                <w:rFonts w:hint="default" w:ascii="Nimbus Roman" w:hAnsi="Nimbus Roman" w:eastAsia="仿宋_GB2312" w:cs="Nimbus Roman"/>
                <w:sz w:val="28"/>
                <w:szCs w:val="28"/>
                <w:vertAlign w:val="baseline"/>
                <w:lang w:val="en-US" w:eastAsia="zh-CN"/>
              </w:rPr>
              <w:t>法人代表姓名</w:t>
            </w:r>
          </w:p>
        </w:tc>
        <w:tc>
          <w:tcPr>
            <w:tcW w:w="2384" w:type="dxa"/>
            <w:noWrap w:val="0"/>
            <w:vAlign w:val="center"/>
          </w:tcPr>
          <w:p>
            <w:pPr>
              <w:keepNext w:val="0"/>
              <w:keepLines w:val="0"/>
              <w:pageBreakBefore w:val="0"/>
              <w:widowControl w:val="0"/>
              <w:kinsoku/>
              <w:wordWrap/>
              <w:overflowPunct/>
              <w:topLinePunct w:val="0"/>
              <w:autoSpaceDE/>
              <w:bidi w:val="0"/>
              <w:adjustRightInd/>
              <w:snapToGrid/>
              <w:spacing w:line="578" w:lineRule="exact"/>
              <w:jc w:val="center"/>
              <w:textAlignment w:val="auto"/>
              <w:rPr>
                <w:rFonts w:hint="default" w:ascii="Nimbus Roman" w:hAnsi="Nimbus Roman" w:eastAsia="仿宋_GB2312" w:cs="Nimbus Roman"/>
                <w:sz w:val="28"/>
                <w:szCs w:val="28"/>
                <w:vertAlign w:val="baseline"/>
                <w:lang w:val="en-US" w:eastAsia="zh-CN"/>
              </w:rPr>
            </w:pPr>
          </w:p>
        </w:tc>
        <w:tc>
          <w:tcPr>
            <w:tcW w:w="1965" w:type="dxa"/>
            <w:noWrap w:val="0"/>
            <w:vAlign w:val="center"/>
          </w:tcPr>
          <w:p>
            <w:pPr>
              <w:keepNext w:val="0"/>
              <w:keepLines w:val="0"/>
              <w:pageBreakBefore w:val="0"/>
              <w:widowControl w:val="0"/>
              <w:kinsoku/>
              <w:wordWrap/>
              <w:overflowPunct/>
              <w:topLinePunct w:val="0"/>
              <w:autoSpaceDE/>
              <w:bidi w:val="0"/>
              <w:adjustRightInd/>
              <w:snapToGrid/>
              <w:spacing w:line="578" w:lineRule="exact"/>
              <w:jc w:val="center"/>
              <w:textAlignment w:val="auto"/>
              <w:rPr>
                <w:rFonts w:hint="default" w:ascii="Nimbus Roman" w:hAnsi="Nimbus Roman" w:eastAsia="仿宋_GB2312" w:cs="Nimbus Roman"/>
                <w:sz w:val="28"/>
                <w:szCs w:val="28"/>
                <w:vertAlign w:val="baseline"/>
                <w:lang w:val="en-US" w:eastAsia="zh-CN"/>
              </w:rPr>
            </w:pPr>
            <w:r>
              <w:rPr>
                <w:rFonts w:hint="default" w:ascii="Nimbus Roman" w:hAnsi="Nimbus Roman" w:eastAsia="仿宋_GB2312" w:cs="Nimbus Roman"/>
                <w:sz w:val="28"/>
                <w:szCs w:val="28"/>
                <w:vertAlign w:val="baseline"/>
                <w:lang w:val="en-US" w:eastAsia="zh-CN"/>
              </w:rPr>
              <w:t>注册地址</w:t>
            </w:r>
          </w:p>
        </w:tc>
        <w:tc>
          <w:tcPr>
            <w:tcW w:w="2161" w:type="dxa"/>
            <w:noWrap w:val="0"/>
            <w:vAlign w:val="top"/>
          </w:tcPr>
          <w:p>
            <w:pPr>
              <w:keepNext w:val="0"/>
              <w:keepLines w:val="0"/>
              <w:pageBreakBefore w:val="0"/>
              <w:widowControl w:val="0"/>
              <w:kinsoku/>
              <w:wordWrap/>
              <w:overflowPunct/>
              <w:topLinePunct w:val="0"/>
              <w:autoSpaceDE/>
              <w:bidi w:val="0"/>
              <w:adjustRightInd/>
              <w:snapToGrid/>
              <w:spacing w:line="578" w:lineRule="exact"/>
              <w:jc w:val="center"/>
              <w:textAlignment w:val="auto"/>
              <w:rPr>
                <w:rFonts w:hint="default" w:ascii="Nimbus Roman" w:hAnsi="Nimbus Roman" w:eastAsia="仿宋_GB2312" w:cs="Nimbus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4" w:type="dxa"/>
            <w:noWrap w:val="0"/>
            <w:vAlign w:val="center"/>
          </w:tcPr>
          <w:p>
            <w:pPr>
              <w:keepNext w:val="0"/>
              <w:keepLines w:val="0"/>
              <w:pageBreakBefore w:val="0"/>
              <w:widowControl w:val="0"/>
              <w:kinsoku/>
              <w:wordWrap/>
              <w:overflowPunct/>
              <w:topLinePunct w:val="0"/>
              <w:autoSpaceDE/>
              <w:bidi w:val="0"/>
              <w:adjustRightInd/>
              <w:snapToGrid/>
              <w:spacing w:line="578" w:lineRule="exact"/>
              <w:jc w:val="center"/>
              <w:textAlignment w:val="auto"/>
              <w:rPr>
                <w:rFonts w:hint="default" w:ascii="Nimbus Roman" w:hAnsi="Nimbus Roman" w:eastAsia="仿宋_GB2312" w:cs="Nimbus Roman"/>
                <w:sz w:val="28"/>
                <w:szCs w:val="28"/>
                <w:vertAlign w:val="baseline"/>
                <w:lang w:val="en-US" w:eastAsia="zh-CN"/>
              </w:rPr>
            </w:pPr>
            <w:r>
              <w:rPr>
                <w:rFonts w:hint="default" w:ascii="Nimbus Roman" w:hAnsi="Nimbus Roman" w:eastAsia="仿宋_GB2312" w:cs="Nimbus Roman"/>
                <w:sz w:val="28"/>
                <w:szCs w:val="28"/>
                <w:vertAlign w:val="baseline"/>
                <w:lang w:val="en-US" w:eastAsia="zh-CN"/>
              </w:rPr>
              <w:t>统一社会信用代码</w:t>
            </w:r>
          </w:p>
        </w:tc>
        <w:tc>
          <w:tcPr>
            <w:tcW w:w="2384" w:type="dxa"/>
            <w:noWrap w:val="0"/>
            <w:vAlign w:val="center"/>
          </w:tcPr>
          <w:p>
            <w:pPr>
              <w:keepNext w:val="0"/>
              <w:keepLines w:val="0"/>
              <w:pageBreakBefore w:val="0"/>
              <w:widowControl w:val="0"/>
              <w:kinsoku/>
              <w:wordWrap/>
              <w:overflowPunct/>
              <w:topLinePunct w:val="0"/>
              <w:autoSpaceDE/>
              <w:bidi w:val="0"/>
              <w:adjustRightInd/>
              <w:snapToGrid/>
              <w:spacing w:line="578" w:lineRule="exact"/>
              <w:jc w:val="center"/>
              <w:textAlignment w:val="auto"/>
              <w:rPr>
                <w:rFonts w:hint="default" w:ascii="Nimbus Roman" w:hAnsi="Nimbus Roman" w:eastAsia="仿宋_GB2312" w:cs="Nimbus Roman"/>
                <w:sz w:val="28"/>
                <w:szCs w:val="28"/>
                <w:vertAlign w:val="baseline"/>
                <w:lang w:val="en-US" w:eastAsia="zh-CN"/>
              </w:rPr>
            </w:pPr>
          </w:p>
        </w:tc>
        <w:tc>
          <w:tcPr>
            <w:tcW w:w="1965" w:type="dxa"/>
            <w:noWrap w:val="0"/>
            <w:vAlign w:val="center"/>
          </w:tcPr>
          <w:p>
            <w:pPr>
              <w:keepNext w:val="0"/>
              <w:keepLines w:val="0"/>
              <w:pageBreakBefore w:val="0"/>
              <w:widowControl w:val="0"/>
              <w:kinsoku/>
              <w:wordWrap/>
              <w:overflowPunct/>
              <w:topLinePunct w:val="0"/>
              <w:autoSpaceDE/>
              <w:bidi w:val="0"/>
              <w:adjustRightInd/>
              <w:snapToGrid/>
              <w:spacing w:line="578" w:lineRule="exact"/>
              <w:jc w:val="center"/>
              <w:textAlignment w:val="auto"/>
              <w:rPr>
                <w:rFonts w:hint="default" w:ascii="Nimbus Roman" w:hAnsi="Nimbus Roman" w:eastAsia="仿宋_GB2312" w:cs="Nimbus Roman"/>
                <w:sz w:val="28"/>
                <w:szCs w:val="28"/>
                <w:vertAlign w:val="baseline"/>
                <w:lang w:val="en-US" w:eastAsia="zh-CN"/>
              </w:rPr>
            </w:pPr>
            <w:r>
              <w:rPr>
                <w:rFonts w:hint="default" w:ascii="Nimbus Roman" w:hAnsi="Nimbus Roman" w:eastAsia="仿宋_GB2312" w:cs="Nimbus Roman"/>
                <w:sz w:val="28"/>
                <w:szCs w:val="28"/>
                <w:vertAlign w:val="baseline"/>
                <w:lang w:val="en-US" w:eastAsia="zh-CN"/>
              </w:rPr>
              <w:t>企业注册资本</w:t>
            </w:r>
          </w:p>
        </w:tc>
        <w:tc>
          <w:tcPr>
            <w:tcW w:w="2161" w:type="dxa"/>
            <w:noWrap w:val="0"/>
            <w:vAlign w:val="top"/>
          </w:tcPr>
          <w:p>
            <w:pPr>
              <w:keepNext w:val="0"/>
              <w:keepLines w:val="0"/>
              <w:pageBreakBefore w:val="0"/>
              <w:widowControl w:val="0"/>
              <w:kinsoku/>
              <w:wordWrap/>
              <w:overflowPunct/>
              <w:topLinePunct w:val="0"/>
              <w:autoSpaceDE/>
              <w:bidi w:val="0"/>
              <w:adjustRightInd/>
              <w:snapToGrid/>
              <w:spacing w:line="578" w:lineRule="exact"/>
              <w:jc w:val="center"/>
              <w:textAlignment w:val="auto"/>
              <w:rPr>
                <w:rFonts w:hint="default" w:ascii="Nimbus Roman" w:hAnsi="Nimbus Roman" w:eastAsia="仿宋_GB2312" w:cs="Nimbus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4" w:type="dxa"/>
            <w:noWrap w:val="0"/>
            <w:vAlign w:val="center"/>
          </w:tcPr>
          <w:p>
            <w:pPr>
              <w:keepNext w:val="0"/>
              <w:keepLines w:val="0"/>
              <w:pageBreakBefore w:val="0"/>
              <w:widowControl w:val="0"/>
              <w:kinsoku/>
              <w:wordWrap/>
              <w:overflowPunct/>
              <w:topLinePunct w:val="0"/>
              <w:autoSpaceDE/>
              <w:bidi w:val="0"/>
              <w:adjustRightInd/>
              <w:snapToGrid/>
              <w:spacing w:line="578" w:lineRule="exact"/>
              <w:jc w:val="center"/>
              <w:textAlignment w:val="auto"/>
              <w:rPr>
                <w:rFonts w:hint="default" w:ascii="Nimbus Roman" w:hAnsi="Nimbus Roman" w:eastAsia="仿宋_GB2312" w:cs="Nimbus Roman"/>
                <w:sz w:val="28"/>
                <w:szCs w:val="28"/>
                <w:vertAlign w:val="baseline"/>
                <w:lang w:val="en-US" w:eastAsia="zh-CN"/>
              </w:rPr>
            </w:pPr>
            <w:r>
              <w:rPr>
                <w:rFonts w:hint="default" w:ascii="Nimbus Roman" w:hAnsi="Nimbus Roman" w:eastAsia="仿宋_GB2312" w:cs="Nimbus Roman"/>
                <w:sz w:val="28"/>
                <w:szCs w:val="28"/>
                <w:vertAlign w:val="baseline"/>
                <w:lang w:val="en-US" w:eastAsia="zh-CN"/>
              </w:rPr>
              <w:t>开户银行名称</w:t>
            </w:r>
          </w:p>
        </w:tc>
        <w:tc>
          <w:tcPr>
            <w:tcW w:w="2384" w:type="dxa"/>
            <w:noWrap w:val="0"/>
            <w:vAlign w:val="center"/>
          </w:tcPr>
          <w:p>
            <w:pPr>
              <w:keepNext w:val="0"/>
              <w:keepLines w:val="0"/>
              <w:pageBreakBefore w:val="0"/>
              <w:widowControl w:val="0"/>
              <w:kinsoku/>
              <w:wordWrap/>
              <w:overflowPunct/>
              <w:topLinePunct w:val="0"/>
              <w:autoSpaceDE/>
              <w:bidi w:val="0"/>
              <w:adjustRightInd/>
              <w:snapToGrid/>
              <w:spacing w:line="578" w:lineRule="exact"/>
              <w:jc w:val="center"/>
              <w:textAlignment w:val="auto"/>
              <w:rPr>
                <w:rFonts w:hint="default" w:ascii="Nimbus Roman" w:hAnsi="Nimbus Roman" w:eastAsia="仿宋_GB2312" w:cs="Nimbus Roman"/>
                <w:sz w:val="28"/>
                <w:szCs w:val="28"/>
                <w:vertAlign w:val="baseline"/>
                <w:lang w:val="en-US" w:eastAsia="zh-CN"/>
              </w:rPr>
            </w:pPr>
          </w:p>
        </w:tc>
        <w:tc>
          <w:tcPr>
            <w:tcW w:w="1965" w:type="dxa"/>
            <w:noWrap w:val="0"/>
            <w:vAlign w:val="center"/>
          </w:tcPr>
          <w:p>
            <w:pPr>
              <w:keepNext w:val="0"/>
              <w:keepLines w:val="0"/>
              <w:pageBreakBefore w:val="0"/>
              <w:widowControl w:val="0"/>
              <w:kinsoku/>
              <w:wordWrap/>
              <w:overflowPunct/>
              <w:topLinePunct w:val="0"/>
              <w:autoSpaceDE/>
              <w:bidi w:val="0"/>
              <w:adjustRightInd/>
              <w:snapToGrid/>
              <w:spacing w:line="578" w:lineRule="exact"/>
              <w:jc w:val="center"/>
              <w:textAlignment w:val="auto"/>
              <w:rPr>
                <w:rFonts w:hint="default" w:ascii="Nimbus Roman" w:hAnsi="Nimbus Roman" w:eastAsia="仿宋_GB2312" w:cs="Nimbus Roman"/>
                <w:sz w:val="28"/>
                <w:szCs w:val="28"/>
                <w:vertAlign w:val="baseline"/>
                <w:lang w:val="en-US" w:eastAsia="zh-CN"/>
              </w:rPr>
            </w:pPr>
            <w:r>
              <w:rPr>
                <w:rFonts w:hint="default" w:ascii="Nimbus Roman" w:hAnsi="Nimbus Roman" w:eastAsia="仿宋_GB2312" w:cs="Nimbus Roman"/>
                <w:sz w:val="28"/>
                <w:szCs w:val="28"/>
                <w:vertAlign w:val="baseline"/>
                <w:lang w:val="en-US" w:eastAsia="zh-CN"/>
              </w:rPr>
              <w:t>开户行地址</w:t>
            </w:r>
          </w:p>
        </w:tc>
        <w:tc>
          <w:tcPr>
            <w:tcW w:w="2161" w:type="dxa"/>
            <w:noWrap w:val="0"/>
            <w:vAlign w:val="top"/>
          </w:tcPr>
          <w:p>
            <w:pPr>
              <w:keepNext w:val="0"/>
              <w:keepLines w:val="0"/>
              <w:pageBreakBefore w:val="0"/>
              <w:widowControl w:val="0"/>
              <w:kinsoku/>
              <w:wordWrap/>
              <w:overflowPunct/>
              <w:topLinePunct w:val="0"/>
              <w:autoSpaceDE/>
              <w:bidi w:val="0"/>
              <w:adjustRightInd/>
              <w:snapToGrid/>
              <w:spacing w:line="578" w:lineRule="exact"/>
              <w:jc w:val="center"/>
              <w:textAlignment w:val="auto"/>
              <w:rPr>
                <w:rFonts w:hint="default" w:ascii="Nimbus Roman" w:hAnsi="Nimbus Roman" w:eastAsia="仿宋_GB2312" w:cs="Nimbus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4" w:type="dxa"/>
            <w:noWrap w:val="0"/>
            <w:vAlign w:val="center"/>
          </w:tcPr>
          <w:p>
            <w:pPr>
              <w:keepNext w:val="0"/>
              <w:keepLines w:val="0"/>
              <w:pageBreakBefore w:val="0"/>
              <w:widowControl w:val="0"/>
              <w:kinsoku/>
              <w:wordWrap/>
              <w:overflowPunct/>
              <w:topLinePunct w:val="0"/>
              <w:autoSpaceDE/>
              <w:bidi w:val="0"/>
              <w:adjustRightInd/>
              <w:snapToGrid/>
              <w:spacing w:line="578" w:lineRule="exact"/>
              <w:jc w:val="center"/>
              <w:textAlignment w:val="auto"/>
              <w:rPr>
                <w:rFonts w:hint="default" w:ascii="Nimbus Roman" w:hAnsi="Nimbus Roman" w:eastAsia="仿宋_GB2312" w:cs="Nimbus Roman"/>
                <w:sz w:val="28"/>
                <w:szCs w:val="28"/>
                <w:vertAlign w:val="baseline"/>
                <w:lang w:val="en-US" w:eastAsia="zh-CN"/>
              </w:rPr>
            </w:pPr>
            <w:r>
              <w:rPr>
                <w:rFonts w:hint="default" w:ascii="Nimbus Roman" w:hAnsi="Nimbus Roman" w:eastAsia="仿宋_GB2312" w:cs="Nimbus Roman"/>
                <w:sz w:val="28"/>
                <w:szCs w:val="28"/>
                <w:vertAlign w:val="baseline"/>
                <w:lang w:val="en-US" w:eastAsia="zh-CN"/>
              </w:rPr>
              <w:t>银行账户名称</w:t>
            </w:r>
          </w:p>
        </w:tc>
        <w:tc>
          <w:tcPr>
            <w:tcW w:w="2384" w:type="dxa"/>
            <w:noWrap w:val="0"/>
            <w:vAlign w:val="center"/>
          </w:tcPr>
          <w:p>
            <w:pPr>
              <w:keepNext w:val="0"/>
              <w:keepLines w:val="0"/>
              <w:pageBreakBefore w:val="0"/>
              <w:widowControl w:val="0"/>
              <w:kinsoku/>
              <w:wordWrap/>
              <w:overflowPunct/>
              <w:topLinePunct w:val="0"/>
              <w:autoSpaceDE/>
              <w:bidi w:val="0"/>
              <w:adjustRightInd/>
              <w:snapToGrid/>
              <w:spacing w:line="578" w:lineRule="exact"/>
              <w:jc w:val="center"/>
              <w:textAlignment w:val="auto"/>
              <w:rPr>
                <w:rFonts w:hint="default" w:ascii="Nimbus Roman" w:hAnsi="Nimbus Roman" w:eastAsia="仿宋_GB2312" w:cs="Nimbus Roman"/>
                <w:sz w:val="28"/>
                <w:szCs w:val="28"/>
                <w:vertAlign w:val="baseline"/>
                <w:lang w:val="en-US" w:eastAsia="zh-CN"/>
              </w:rPr>
            </w:pPr>
          </w:p>
        </w:tc>
        <w:tc>
          <w:tcPr>
            <w:tcW w:w="1965" w:type="dxa"/>
            <w:noWrap w:val="0"/>
            <w:vAlign w:val="center"/>
          </w:tcPr>
          <w:p>
            <w:pPr>
              <w:keepNext w:val="0"/>
              <w:keepLines w:val="0"/>
              <w:pageBreakBefore w:val="0"/>
              <w:widowControl w:val="0"/>
              <w:kinsoku/>
              <w:wordWrap/>
              <w:overflowPunct/>
              <w:topLinePunct w:val="0"/>
              <w:autoSpaceDE/>
              <w:bidi w:val="0"/>
              <w:adjustRightInd/>
              <w:snapToGrid/>
              <w:spacing w:line="578" w:lineRule="exact"/>
              <w:jc w:val="center"/>
              <w:textAlignment w:val="auto"/>
              <w:rPr>
                <w:rFonts w:hint="default" w:ascii="Nimbus Roman" w:hAnsi="Nimbus Roman" w:eastAsia="仿宋_GB2312" w:cs="Nimbus Roman"/>
                <w:sz w:val="28"/>
                <w:szCs w:val="28"/>
                <w:vertAlign w:val="baseline"/>
                <w:lang w:val="en-US" w:eastAsia="zh-CN"/>
              </w:rPr>
            </w:pPr>
            <w:r>
              <w:rPr>
                <w:rFonts w:hint="default" w:ascii="Nimbus Roman" w:hAnsi="Nimbus Roman" w:eastAsia="仿宋_GB2312" w:cs="Nimbus Roman"/>
                <w:sz w:val="28"/>
                <w:szCs w:val="28"/>
                <w:vertAlign w:val="baseline"/>
                <w:lang w:val="en-US" w:eastAsia="zh-CN"/>
              </w:rPr>
              <w:t>开户行账号</w:t>
            </w:r>
          </w:p>
        </w:tc>
        <w:tc>
          <w:tcPr>
            <w:tcW w:w="2161" w:type="dxa"/>
            <w:noWrap w:val="0"/>
            <w:vAlign w:val="top"/>
          </w:tcPr>
          <w:p>
            <w:pPr>
              <w:keepNext w:val="0"/>
              <w:keepLines w:val="0"/>
              <w:pageBreakBefore w:val="0"/>
              <w:widowControl w:val="0"/>
              <w:kinsoku/>
              <w:wordWrap/>
              <w:overflowPunct/>
              <w:topLinePunct w:val="0"/>
              <w:autoSpaceDE/>
              <w:bidi w:val="0"/>
              <w:adjustRightInd/>
              <w:snapToGrid/>
              <w:spacing w:line="578" w:lineRule="exact"/>
              <w:jc w:val="center"/>
              <w:textAlignment w:val="auto"/>
              <w:rPr>
                <w:rFonts w:hint="default" w:ascii="Nimbus Roman" w:hAnsi="Nimbus Roman" w:eastAsia="仿宋_GB2312" w:cs="Nimbus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4" w:type="dxa"/>
            <w:noWrap w:val="0"/>
            <w:vAlign w:val="center"/>
          </w:tcPr>
          <w:p>
            <w:pPr>
              <w:keepNext w:val="0"/>
              <w:keepLines w:val="0"/>
              <w:pageBreakBefore w:val="0"/>
              <w:widowControl w:val="0"/>
              <w:kinsoku/>
              <w:wordWrap/>
              <w:overflowPunct/>
              <w:topLinePunct w:val="0"/>
              <w:autoSpaceDE/>
              <w:bidi w:val="0"/>
              <w:adjustRightInd/>
              <w:snapToGrid/>
              <w:spacing w:line="578" w:lineRule="exact"/>
              <w:jc w:val="center"/>
              <w:textAlignment w:val="auto"/>
              <w:rPr>
                <w:rFonts w:hint="default" w:ascii="Nimbus Roman" w:hAnsi="Nimbus Roman" w:eastAsia="仿宋_GB2312" w:cs="Nimbus Roman"/>
                <w:sz w:val="28"/>
                <w:szCs w:val="28"/>
                <w:vertAlign w:val="baseline"/>
                <w:lang w:val="en-US" w:eastAsia="zh-CN"/>
              </w:rPr>
            </w:pPr>
            <w:r>
              <w:rPr>
                <w:rFonts w:hint="default" w:ascii="Nimbus Roman" w:hAnsi="Nimbus Roman" w:eastAsia="仿宋_GB2312" w:cs="Nimbus Roman"/>
                <w:sz w:val="28"/>
                <w:szCs w:val="28"/>
                <w:vertAlign w:val="baseline"/>
                <w:lang w:val="en-US" w:eastAsia="zh-CN"/>
              </w:rPr>
              <w:t>联系人</w:t>
            </w:r>
          </w:p>
        </w:tc>
        <w:tc>
          <w:tcPr>
            <w:tcW w:w="2384" w:type="dxa"/>
            <w:noWrap w:val="0"/>
            <w:vAlign w:val="center"/>
          </w:tcPr>
          <w:p>
            <w:pPr>
              <w:keepNext w:val="0"/>
              <w:keepLines w:val="0"/>
              <w:pageBreakBefore w:val="0"/>
              <w:widowControl w:val="0"/>
              <w:kinsoku/>
              <w:wordWrap/>
              <w:overflowPunct/>
              <w:topLinePunct w:val="0"/>
              <w:autoSpaceDE/>
              <w:bidi w:val="0"/>
              <w:adjustRightInd/>
              <w:snapToGrid/>
              <w:spacing w:line="578" w:lineRule="exact"/>
              <w:jc w:val="center"/>
              <w:textAlignment w:val="auto"/>
              <w:rPr>
                <w:rFonts w:hint="default" w:ascii="Nimbus Roman" w:hAnsi="Nimbus Roman" w:eastAsia="仿宋_GB2312" w:cs="Nimbus Roman"/>
                <w:sz w:val="28"/>
                <w:szCs w:val="28"/>
                <w:vertAlign w:val="baseline"/>
                <w:lang w:val="en-US" w:eastAsia="zh-CN"/>
              </w:rPr>
            </w:pPr>
          </w:p>
        </w:tc>
        <w:tc>
          <w:tcPr>
            <w:tcW w:w="1965" w:type="dxa"/>
            <w:noWrap w:val="0"/>
            <w:vAlign w:val="center"/>
          </w:tcPr>
          <w:p>
            <w:pPr>
              <w:keepNext w:val="0"/>
              <w:keepLines w:val="0"/>
              <w:pageBreakBefore w:val="0"/>
              <w:widowControl w:val="0"/>
              <w:kinsoku/>
              <w:wordWrap/>
              <w:overflowPunct/>
              <w:topLinePunct w:val="0"/>
              <w:autoSpaceDE/>
              <w:bidi w:val="0"/>
              <w:adjustRightInd/>
              <w:snapToGrid/>
              <w:spacing w:line="578" w:lineRule="exact"/>
              <w:jc w:val="center"/>
              <w:textAlignment w:val="auto"/>
              <w:rPr>
                <w:rFonts w:hint="default" w:ascii="Nimbus Roman" w:hAnsi="Nimbus Roman" w:eastAsia="仿宋_GB2312" w:cs="Nimbus Roman"/>
                <w:sz w:val="28"/>
                <w:szCs w:val="28"/>
                <w:vertAlign w:val="baseline"/>
                <w:lang w:val="en-US" w:eastAsia="zh-CN"/>
              </w:rPr>
            </w:pPr>
            <w:r>
              <w:rPr>
                <w:rFonts w:hint="default" w:ascii="Nimbus Roman" w:hAnsi="Nimbus Roman" w:eastAsia="仿宋_GB2312" w:cs="Nimbus Roman"/>
                <w:sz w:val="28"/>
                <w:szCs w:val="28"/>
                <w:vertAlign w:val="baseline"/>
                <w:lang w:val="en-US" w:eastAsia="zh-CN"/>
              </w:rPr>
              <w:t>联系电话</w:t>
            </w:r>
          </w:p>
        </w:tc>
        <w:tc>
          <w:tcPr>
            <w:tcW w:w="2161" w:type="dxa"/>
            <w:noWrap w:val="0"/>
            <w:vAlign w:val="top"/>
          </w:tcPr>
          <w:p>
            <w:pPr>
              <w:keepNext w:val="0"/>
              <w:keepLines w:val="0"/>
              <w:pageBreakBefore w:val="0"/>
              <w:widowControl w:val="0"/>
              <w:kinsoku/>
              <w:wordWrap/>
              <w:overflowPunct/>
              <w:topLinePunct w:val="0"/>
              <w:autoSpaceDE/>
              <w:bidi w:val="0"/>
              <w:adjustRightInd/>
              <w:snapToGrid/>
              <w:spacing w:line="578" w:lineRule="exact"/>
              <w:jc w:val="center"/>
              <w:textAlignment w:val="auto"/>
              <w:rPr>
                <w:rFonts w:hint="default" w:ascii="Nimbus Roman" w:hAnsi="Nimbus Roman" w:eastAsia="仿宋_GB2312" w:cs="Nimbus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2494" w:type="dxa"/>
            <w:noWrap w:val="0"/>
            <w:vAlign w:val="center"/>
          </w:tcPr>
          <w:p>
            <w:pPr>
              <w:keepNext w:val="0"/>
              <w:keepLines w:val="0"/>
              <w:pageBreakBefore w:val="0"/>
              <w:widowControl w:val="0"/>
              <w:kinsoku/>
              <w:wordWrap/>
              <w:overflowPunct/>
              <w:topLinePunct w:val="0"/>
              <w:autoSpaceDE/>
              <w:bidi w:val="0"/>
              <w:adjustRightInd/>
              <w:snapToGrid/>
              <w:spacing w:line="578" w:lineRule="exact"/>
              <w:jc w:val="center"/>
              <w:textAlignment w:val="auto"/>
              <w:rPr>
                <w:rFonts w:hint="default" w:ascii="Nimbus Roman" w:hAnsi="Nimbus Roman" w:eastAsia="仿宋_GB2312" w:cs="Nimbus Roman"/>
                <w:sz w:val="28"/>
                <w:szCs w:val="28"/>
                <w:vertAlign w:val="baseline"/>
                <w:lang w:val="en-US" w:eastAsia="zh-CN"/>
              </w:rPr>
            </w:pPr>
            <w:r>
              <w:rPr>
                <w:rFonts w:hint="default" w:ascii="Nimbus Roman" w:hAnsi="Nimbus Roman" w:eastAsia="仿宋_GB2312" w:cs="Nimbus Roman"/>
                <w:sz w:val="28"/>
                <w:szCs w:val="28"/>
                <w:vertAlign w:val="baseline"/>
                <w:lang w:val="en-US" w:eastAsia="zh-CN"/>
              </w:rPr>
              <w:t>申请补贴</w:t>
            </w:r>
            <w:r>
              <w:rPr>
                <w:rFonts w:hint="default" w:ascii="Nimbus Roman" w:hAnsi="Nimbus Roman" w:eastAsia="仿宋_GB2312" w:cs="Nimbus Roman"/>
                <w:sz w:val="28"/>
                <w:szCs w:val="28"/>
                <w:vertAlign w:val="baseline"/>
                <w:lang w:val="en-US" w:eastAsia="zh-CN"/>
              </w:rPr>
              <w:t>金</w:t>
            </w:r>
            <w:r>
              <w:rPr>
                <w:rFonts w:hint="default" w:ascii="Nimbus Roman" w:hAnsi="Nimbus Roman" w:eastAsia="仿宋_GB2312" w:cs="Nimbus Roman"/>
                <w:sz w:val="28"/>
                <w:szCs w:val="28"/>
                <w:vertAlign w:val="baseline"/>
                <w:lang w:val="en-US" w:eastAsia="zh-CN"/>
              </w:rPr>
              <w:t>额：</w:t>
            </w:r>
          </w:p>
        </w:tc>
        <w:tc>
          <w:tcPr>
            <w:tcW w:w="2384" w:type="dxa"/>
            <w:noWrap w:val="0"/>
            <w:vAlign w:val="center"/>
          </w:tcPr>
          <w:p>
            <w:pPr>
              <w:keepNext w:val="0"/>
              <w:keepLines w:val="0"/>
              <w:pageBreakBefore w:val="0"/>
              <w:widowControl w:val="0"/>
              <w:kinsoku/>
              <w:wordWrap/>
              <w:overflowPunct/>
              <w:topLinePunct w:val="0"/>
              <w:autoSpaceDE/>
              <w:bidi w:val="0"/>
              <w:adjustRightInd/>
              <w:snapToGrid/>
              <w:spacing w:line="578" w:lineRule="exact"/>
              <w:jc w:val="center"/>
              <w:textAlignment w:val="auto"/>
              <w:rPr>
                <w:rFonts w:hint="default" w:ascii="Nimbus Roman" w:hAnsi="Nimbus Roman" w:eastAsia="仿宋_GB2312" w:cs="Nimbus Roman"/>
                <w:sz w:val="28"/>
                <w:szCs w:val="28"/>
                <w:vertAlign w:val="baseline"/>
                <w:lang w:val="en-US" w:eastAsia="zh-CN"/>
              </w:rPr>
            </w:pPr>
            <w:r>
              <w:rPr>
                <w:rFonts w:hint="default" w:ascii="Nimbus Roman" w:hAnsi="Nimbus Roman" w:eastAsia="仿宋_GB2312" w:cs="Nimbus Roman"/>
                <w:sz w:val="28"/>
                <w:szCs w:val="28"/>
                <w:vertAlign w:val="baseline"/>
                <w:lang w:val="en-US" w:eastAsia="zh-CN"/>
              </w:rPr>
              <w:t>XX万元</w:t>
            </w:r>
          </w:p>
        </w:tc>
        <w:tc>
          <w:tcPr>
            <w:tcW w:w="4126" w:type="dxa"/>
            <w:gridSpan w:val="2"/>
            <w:noWrap w:val="0"/>
            <w:vAlign w:val="center"/>
          </w:tcPr>
          <w:p>
            <w:pPr>
              <w:keepNext w:val="0"/>
              <w:keepLines w:val="0"/>
              <w:pageBreakBefore w:val="0"/>
              <w:widowControl w:val="0"/>
              <w:kinsoku/>
              <w:wordWrap/>
              <w:overflowPunct/>
              <w:topLinePunct w:val="0"/>
              <w:autoSpaceDE/>
              <w:bidi w:val="0"/>
              <w:adjustRightInd/>
              <w:snapToGrid/>
              <w:spacing w:line="578" w:lineRule="exact"/>
              <w:jc w:val="center"/>
              <w:textAlignment w:val="auto"/>
              <w:rPr>
                <w:rFonts w:hint="default" w:ascii="Nimbus Roman" w:hAnsi="Nimbus Roman" w:eastAsia="仿宋_GB2312" w:cs="Nimbus Roman"/>
                <w:sz w:val="28"/>
                <w:szCs w:val="28"/>
                <w:vertAlign w:val="baseline"/>
                <w:lang w:val="en-US" w:eastAsia="zh-CN"/>
              </w:rPr>
            </w:pPr>
            <w:r>
              <w:rPr>
                <w:rFonts w:hint="default" w:ascii="Nimbus Roman" w:hAnsi="Nimbus Roman" w:eastAsia="仿宋_GB2312" w:cs="Nimbus Roman"/>
                <w:sz w:val="28"/>
                <w:szCs w:val="28"/>
                <w:vertAlign w:val="baseline"/>
                <w:lang w:val="en-US"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7" w:hRule="atLeast"/>
        </w:trPr>
        <w:tc>
          <w:tcPr>
            <w:tcW w:w="2494" w:type="dxa"/>
            <w:noWrap w:val="0"/>
            <w:vAlign w:val="center"/>
          </w:tcPr>
          <w:p>
            <w:pPr>
              <w:keepNext w:val="0"/>
              <w:keepLines w:val="0"/>
              <w:pageBreakBefore w:val="0"/>
              <w:widowControl w:val="0"/>
              <w:kinsoku/>
              <w:wordWrap/>
              <w:overflowPunct/>
              <w:topLinePunct w:val="0"/>
              <w:autoSpaceDE/>
              <w:bidi w:val="0"/>
              <w:adjustRightInd/>
              <w:snapToGrid/>
              <w:spacing w:line="578" w:lineRule="exact"/>
              <w:ind w:left="0" w:leftChars="0" w:right="0" w:rightChars="0" w:firstLine="0" w:firstLineChars="0"/>
              <w:jc w:val="center"/>
              <w:textAlignment w:val="auto"/>
              <w:rPr>
                <w:rFonts w:hint="default" w:ascii="Nimbus Roman" w:hAnsi="Nimbus Roman" w:eastAsia="仿宋_GB2312" w:cs="Nimbus Roman"/>
                <w:sz w:val="28"/>
                <w:szCs w:val="28"/>
                <w:vertAlign w:val="baseline"/>
                <w:lang w:val="en-US" w:eastAsia="zh-CN"/>
              </w:rPr>
            </w:pPr>
            <w:r>
              <w:rPr>
                <w:rFonts w:hint="default" w:ascii="Nimbus Roman" w:hAnsi="Nimbus Roman" w:eastAsia="仿宋_GB2312" w:cs="Nimbus Roman"/>
                <w:sz w:val="28"/>
                <w:szCs w:val="28"/>
                <w:vertAlign w:val="baseline"/>
                <w:lang w:val="en-US" w:eastAsia="zh-CN"/>
              </w:rPr>
              <w:t>申请说明</w:t>
            </w:r>
          </w:p>
        </w:tc>
        <w:tc>
          <w:tcPr>
            <w:tcW w:w="6510"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78" w:lineRule="exact"/>
              <w:ind w:left="0" w:leftChars="0" w:firstLine="3998" w:firstLineChars="1428"/>
              <w:jc w:val="center"/>
              <w:textAlignment w:val="auto"/>
              <w:rPr>
                <w:rFonts w:hint="default" w:ascii="Nimbus Roman" w:hAnsi="Nimbus Roman" w:eastAsia="仿宋_GB2312" w:cs="Nimbus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trPr>
        <w:tc>
          <w:tcPr>
            <w:tcW w:w="2494" w:type="dxa"/>
            <w:noWrap w:val="0"/>
            <w:vAlign w:val="center"/>
          </w:tcPr>
          <w:p>
            <w:pPr>
              <w:keepNext w:val="0"/>
              <w:keepLines w:val="0"/>
              <w:pageBreakBefore w:val="0"/>
              <w:widowControl w:val="0"/>
              <w:kinsoku/>
              <w:wordWrap/>
              <w:overflowPunct/>
              <w:topLinePunct w:val="0"/>
              <w:autoSpaceDE/>
              <w:bidi w:val="0"/>
              <w:adjustRightInd/>
              <w:snapToGrid/>
              <w:spacing w:line="578" w:lineRule="exact"/>
              <w:ind w:left="0" w:leftChars="0" w:right="0" w:rightChars="0" w:firstLine="0" w:firstLineChars="0"/>
              <w:jc w:val="center"/>
              <w:textAlignment w:val="auto"/>
              <w:rPr>
                <w:rFonts w:hint="default" w:ascii="Nimbus Roman" w:hAnsi="Nimbus Roman" w:eastAsia="仿宋_GB2312" w:cs="Nimbus Roman"/>
                <w:sz w:val="28"/>
                <w:szCs w:val="28"/>
                <w:vertAlign w:val="baseline"/>
                <w:lang w:val="en-US" w:eastAsia="zh-CN"/>
              </w:rPr>
            </w:pPr>
          </w:p>
          <w:p>
            <w:pPr>
              <w:keepNext w:val="0"/>
              <w:keepLines w:val="0"/>
              <w:pageBreakBefore w:val="0"/>
              <w:widowControl w:val="0"/>
              <w:kinsoku/>
              <w:wordWrap/>
              <w:overflowPunct/>
              <w:topLinePunct w:val="0"/>
              <w:autoSpaceDE/>
              <w:bidi w:val="0"/>
              <w:adjustRightInd/>
              <w:snapToGrid/>
              <w:spacing w:line="578" w:lineRule="exact"/>
              <w:ind w:left="0" w:leftChars="0" w:right="0" w:rightChars="0" w:firstLine="0" w:firstLineChars="0"/>
              <w:jc w:val="center"/>
              <w:textAlignment w:val="auto"/>
              <w:rPr>
                <w:rFonts w:hint="default" w:ascii="Nimbus Roman" w:hAnsi="Nimbus Roman" w:eastAsia="仿宋_GB2312" w:cs="Nimbus Roman"/>
                <w:sz w:val="28"/>
                <w:szCs w:val="28"/>
                <w:vertAlign w:val="baseline"/>
                <w:lang w:val="en-US" w:eastAsia="zh-CN"/>
              </w:rPr>
            </w:pPr>
            <w:r>
              <w:rPr>
                <w:rFonts w:hint="default" w:ascii="Nimbus Roman" w:hAnsi="Nimbus Roman" w:eastAsia="仿宋_GB2312" w:cs="Nimbus Roman"/>
                <w:sz w:val="28"/>
                <w:szCs w:val="28"/>
                <w:vertAlign w:val="baseline"/>
                <w:lang w:val="en-US" w:eastAsia="zh-CN"/>
              </w:rPr>
              <w:t>申请单位声明</w:t>
            </w:r>
          </w:p>
          <w:p>
            <w:pPr>
              <w:keepNext w:val="0"/>
              <w:keepLines w:val="0"/>
              <w:pageBreakBefore w:val="0"/>
              <w:widowControl w:val="0"/>
              <w:kinsoku/>
              <w:wordWrap/>
              <w:overflowPunct/>
              <w:topLinePunct w:val="0"/>
              <w:autoSpaceDE/>
              <w:bidi w:val="0"/>
              <w:adjustRightInd/>
              <w:snapToGrid/>
              <w:spacing w:line="578" w:lineRule="exact"/>
              <w:ind w:left="0" w:leftChars="0" w:right="0" w:rightChars="0" w:firstLine="0" w:firstLineChars="0"/>
              <w:jc w:val="center"/>
              <w:textAlignment w:val="auto"/>
              <w:rPr>
                <w:rFonts w:hint="default" w:ascii="Nimbus Roman" w:hAnsi="Nimbus Roman" w:eastAsia="仿宋_GB2312" w:cs="Nimbus Roman"/>
                <w:sz w:val="28"/>
                <w:szCs w:val="28"/>
                <w:vertAlign w:val="baseline"/>
                <w:lang w:val="en-US" w:eastAsia="zh-CN"/>
              </w:rPr>
            </w:pPr>
          </w:p>
        </w:tc>
        <w:tc>
          <w:tcPr>
            <w:tcW w:w="6510"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Nimbus Roman" w:hAnsi="Nimbus Roman" w:eastAsia="仿宋_GB2312" w:cs="Nimbus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280" w:firstLineChars="100"/>
              <w:jc w:val="both"/>
              <w:textAlignment w:val="auto"/>
              <w:rPr>
                <w:rFonts w:hint="default" w:ascii="Nimbus Roman" w:hAnsi="Nimbus Roman" w:eastAsia="仿宋_GB2312" w:cs="Nimbus Roman"/>
                <w:sz w:val="28"/>
                <w:szCs w:val="28"/>
                <w:vertAlign w:val="baseline"/>
                <w:lang w:val="en-US" w:eastAsia="zh-CN"/>
              </w:rPr>
            </w:pPr>
            <w:r>
              <w:rPr>
                <w:rFonts w:hint="default" w:ascii="Nimbus Roman" w:hAnsi="Nimbus Roman" w:eastAsia="仿宋_GB2312" w:cs="Nimbus Roman"/>
                <w:sz w:val="28"/>
                <w:szCs w:val="28"/>
                <w:vertAlign w:val="baseline"/>
                <w:lang w:val="en-US" w:eastAsia="zh-CN"/>
              </w:rPr>
              <w:t>法定代表人：（签名）</w:t>
            </w:r>
          </w:p>
          <w:p>
            <w:pPr>
              <w:keepNext w:val="0"/>
              <w:keepLines w:val="0"/>
              <w:pageBreakBefore w:val="0"/>
              <w:widowControl w:val="0"/>
              <w:kinsoku/>
              <w:wordWrap/>
              <w:overflowPunct/>
              <w:topLinePunct w:val="0"/>
              <w:autoSpaceDE/>
              <w:autoSpaceDN/>
              <w:bidi w:val="0"/>
              <w:adjustRightInd/>
              <w:snapToGrid/>
              <w:spacing w:line="578" w:lineRule="exact"/>
              <w:ind w:firstLine="280" w:firstLineChars="100"/>
              <w:jc w:val="center"/>
              <w:textAlignment w:val="auto"/>
              <w:rPr>
                <w:rFonts w:hint="default" w:ascii="Nimbus Roman" w:hAnsi="Nimbus Roman" w:eastAsia="仿宋_GB2312" w:cs="Nimbus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280" w:firstLineChars="100"/>
              <w:jc w:val="center"/>
              <w:textAlignment w:val="auto"/>
              <w:rPr>
                <w:rFonts w:hint="default" w:ascii="Nimbus Roman" w:hAnsi="Nimbus Roman" w:eastAsia="仿宋_GB2312" w:cs="Nimbus Roman"/>
                <w:sz w:val="28"/>
                <w:szCs w:val="28"/>
                <w:vertAlign w:val="baseline"/>
                <w:lang w:val="en-US" w:eastAsia="zh-CN"/>
              </w:rPr>
            </w:pPr>
            <w:r>
              <w:rPr>
                <w:rFonts w:hint="default" w:ascii="Nimbus Roman" w:hAnsi="Nimbus Roman" w:eastAsia="仿宋_GB2312" w:cs="Nimbus Roman"/>
                <w:sz w:val="28"/>
                <w:szCs w:val="28"/>
                <w:vertAlign w:val="baseline"/>
                <w:lang w:val="en-US" w:eastAsia="zh-CN"/>
              </w:rPr>
              <w:t>申请单位盖章：       日期：  年    月    日</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default" w:ascii="Nimbus Roman" w:hAnsi="Nimbus Roman" w:cs="Nimbus Roman"/>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default" w:ascii="Nimbus Roman" w:hAnsi="Nimbus Roman" w:cs="Nimbus Roman"/>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default" w:ascii="Nimbus Roman" w:hAnsi="Nimbus Roman" w:cs="Nimbus Roman"/>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default" w:ascii="Nimbus Roman" w:hAnsi="Nimbus Roman" w:cs="Nimbus Roman"/>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default" w:ascii="Nimbus Roman" w:hAnsi="Nimbus Roman" w:cs="Nimbus Roman"/>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default" w:ascii="Nimbus Roman" w:hAnsi="Nimbus Roman" w:cs="Nimbus Roman"/>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default" w:ascii="Nimbus Roman" w:hAnsi="Nimbus Roman" w:cs="Nimbus Roman"/>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default" w:ascii="Nimbus Roman" w:hAnsi="Nimbus Roman" w:cs="Nimbus Roman"/>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default" w:ascii="Nimbus Roman" w:hAnsi="Nimbus Roman" w:cs="Nimbus Roman"/>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default" w:ascii="Nimbus Roman" w:hAnsi="Nimbus Roman" w:cs="Nimbus Roman"/>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default" w:ascii="Nimbus Roman" w:hAnsi="Nimbus Roman" w:cs="Nimbus Roman"/>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default" w:ascii="Nimbus Roman" w:hAnsi="Nimbus Roman" w:cs="Nimbus Roman"/>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default" w:ascii="Nimbus Roman" w:hAnsi="Nimbus Roman" w:cs="Nimbus Roman"/>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default" w:ascii="Nimbus Roman" w:hAnsi="Nimbus Roman" w:cs="Nimbus Roman"/>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default" w:ascii="Nimbus Roman" w:hAnsi="Nimbus Roman" w:cs="Nimbus Roman"/>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default" w:ascii="Nimbus Roman" w:hAnsi="Nimbus Roman" w:cs="Nimbus Roman"/>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default" w:ascii="Nimbus Roman" w:hAnsi="Nimbus Roman" w:cs="Nimbus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Nimbus Roman" w:hAnsi="Nimbus Roman" w:cs="Nimbus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Nimbus Roman" w:hAnsi="Nimbus Roman" w:cs="Nimbus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Nimbus Roman" w:hAnsi="Nimbus Roman" w:cs="Nimbus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Nimbus Roman" w:hAnsi="Nimbus Roman" w:cs="Nimbus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Nimbus Roman" w:hAnsi="Nimbus Roman" w:cs="Nimbus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Nimbus Roman" w:hAnsi="Nimbus Roman" w:cs="Nimbus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Nimbus Roman" w:hAnsi="Nimbus Roman" w:cs="Nimbus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Nimbus Roman" w:hAnsi="Nimbus Roman" w:cs="Nimbus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Nimbus Roman" w:hAnsi="Nimbus Roman" w:cs="Nimbus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Nimbus Roman" w:hAnsi="Nimbus Roman" w:cs="Nimbus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Nimbus Roman" w:hAnsi="Nimbus Roman" w:cs="Nimbus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Nimbus Roman" w:hAnsi="Nimbus Roman" w:cs="Nimbus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Nimbus Roman" w:hAnsi="Nimbus Roman" w:cs="Nimbus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Nimbus Roman" w:hAnsi="Nimbus Roman" w:cs="Nimbus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Nimbus Roman" w:hAnsi="Nimbus Roman" w:cs="Nimbus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Nimbus Roman" w:hAnsi="Nimbus Roman" w:cs="Nimbus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Nimbus Roman" w:hAnsi="Nimbus Roman" w:cs="Nimbus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Nimbus Roman" w:hAnsi="Nimbus Roman" w:cs="Nimbus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Nimbus Roman" w:hAnsi="Nimbus Roman" w:cs="Nimbus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Nimbus Roman" w:hAnsi="Nimbus Roman" w:cs="Nimbus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Nimbus Roman" w:hAnsi="Nimbus Roman" w:cs="Nimbus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280" w:firstLineChars="100"/>
        <w:jc w:val="both"/>
        <w:textAlignment w:val="auto"/>
        <w:rPr>
          <w:rFonts w:hint="default" w:ascii="Nimbus Roman" w:hAnsi="Nimbus Roman" w:cs="Nimbus Roman"/>
          <w:lang w:val="en-US" w:eastAsia="zh-CN"/>
        </w:rPr>
      </w:pPr>
      <w:r>
        <w:rPr>
          <w:rFonts w:hint="default" w:ascii="Nimbus Roman" w:hAnsi="Nimbus Roman" w:cs="Nimbus Roman"/>
          <w:sz w:val="28"/>
        </w:rPr>
        <mc:AlternateContent>
          <mc:Choice Requires="wps">
            <w:drawing>
              <wp:anchor distT="0" distB="0" distL="114300" distR="114300" simplePos="0" relativeHeight="251661312" behindDoc="0" locked="0" layoutInCell="1" allowOverlap="1">
                <wp:simplePos x="0" y="0"/>
                <wp:positionH relativeFrom="column">
                  <wp:posOffset>4927600</wp:posOffset>
                </wp:positionH>
                <wp:positionV relativeFrom="paragraph">
                  <wp:posOffset>450850</wp:posOffset>
                </wp:positionV>
                <wp:extent cx="817245" cy="404495"/>
                <wp:effectExtent l="0" t="0" r="1905" b="14605"/>
                <wp:wrapNone/>
                <wp:docPr id="4" name="矩形 4"/>
                <wp:cNvGraphicFramePr/>
                <a:graphic xmlns:a="http://schemas.openxmlformats.org/drawingml/2006/main">
                  <a:graphicData uri="http://schemas.microsoft.com/office/word/2010/wordprocessingShape">
                    <wps:wsp>
                      <wps:cNvSpPr/>
                      <wps:spPr>
                        <a:xfrm>
                          <a:off x="5935345" y="9490710"/>
                          <a:ext cx="817245" cy="4044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8pt;margin-top:35.5pt;height:31.85pt;width:64.35pt;z-index:251661312;v-text-anchor:middle;mso-width-relative:page;mso-height-relative:page;" fillcolor="#FFFFFF [3212]" filled="t" stroked="f" coordsize="21600,21600" o:gfxdata="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BYAAABkcnMvUEsBAhQAFAAAAAgAh07iQPW1FIjYAAAACgEA&#10;AA8AAAAAAAAAAQAgAAAAOAAAAGRycy9kb3ducmV2LnhtbFBLAQIUABQAAAAIAIdO4kC4gt7edgIA&#10;ANYEAAAOAAAAAAAAAAEAIAAAAD0BAABkcnMvZTJvRG9jLnhtbFBLBQYAAAAABgAGAFkBAAAlBgAA&#10;AAA=&#10;">
                <v:fill on="t" focussize="0,0"/>
                <v:stroke on="f" weight="1pt" miterlimit="8" joinstyle="miter"/>
                <v:imagedata o:title=""/>
                <o:lock v:ext="edit" aspectratio="f"/>
              </v:rect>
            </w:pict>
          </mc:Fallback>
        </mc:AlternateContent>
      </w:r>
      <w:r>
        <w:rPr>
          <w:rFonts w:hint="default" w:ascii="Nimbus Roman" w:hAnsi="Nimbus Roman" w:cs="Nimbus Roman"/>
          <w:sz w:val="28"/>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387350</wp:posOffset>
                </wp:positionV>
                <wp:extent cx="561149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149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5pt;margin-top:30.5pt;height:0pt;width:441.85pt;z-index:251660288;mso-width-relative:page;mso-height-relative:page;" filled="f" stroked="t" coordsize="21600,21600" o:gfxdata="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YHl8gNMAAAAHAQAADwAAAAAAAAABACAAAAA4AAAAZHJzL2Rvd25yZXYueG1sUEsB&#10;AhQAFAAAAAgAh07iQNMzyofkAQAAsQMAAA4AAAAAAAAAAQAgAAAAOAEAAGRycy9lMm9Eb2MueG1s&#10;UEsFBgAAAAAGAAYAWQEAAI4FAAAAAA==&#10;">
                <v:fill on="f" focussize="0,0"/>
                <v:stroke weight="0.5pt" color="#000000 [3200]" miterlimit="8" joinstyle="miter"/>
                <v:imagedata o:title=""/>
                <o:lock v:ext="edit" aspectratio="f"/>
              </v:line>
            </w:pict>
          </mc:Fallback>
        </mc:AlternateContent>
      </w:r>
      <w:r>
        <w:rPr>
          <w:rFonts w:hint="default" w:ascii="Nimbus Roman" w:hAnsi="Nimbus Roman" w:cs="Nimbus Roman"/>
          <w:sz w:val="28"/>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38100</wp:posOffset>
                </wp:positionV>
                <wp:extent cx="5611495" cy="0"/>
                <wp:effectExtent l="0" t="0" r="0" b="0"/>
                <wp:wrapNone/>
                <wp:docPr id="1" name="直接连接符 1"/>
                <wp:cNvGraphicFramePr/>
                <a:graphic xmlns:a="http://schemas.openxmlformats.org/drawingml/2006/main">
                  <a:graphicData uri="http://schemas.microsoft.com/office/word/2010/wordprocessingShape">
                    <wps:wsp>
                      <wps:cNvCnPr/>
                      <wps:spPr>
                        <a:xfrm>
                          <a:off x="1014095" y="9077960"/>
                          <a:ext cx="561149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5pt;margin-top:3pt;height:0pt;width:441.85pt;z-index:251659264;mso-width-relative:page;mso-height-relative:page;" filled="f" stroked="t" coordsize="21600,21600" o:gfxdata="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OaPr0jSAAAABQEAAA8AAAAAAAAAAQAgAAAAOAAAAGRycy9kb3du&#10;cmV2LnhtbFBLAQIUABQAAAAIAIdO4kBndvfN7wEAAL0DAAAOAAAAAAAAAAEAIAAAADcBAABkcnMv&#10;ZTJvRG9jLnhtbFBLBQYAAAAABgAGAFkBAACYBQAAAAA=&#10;">
                <v:fill on="f" focussize="0,0"/>
                <v:stroke weight="0.5pt" color="#000000 [3200]" miterlimit="8" joinstyle="miter"/>
                <v:imagedata o:title=""/>
                <o:lock v:ext="edit" aspectratio="f"/>
              </v:line>
            </w:pict>
          </mc:Fallback>
        </mc:AlternateContent>
      </w:r>
      <w:r>
        <w:rPr>
          <w:rFonts w:hint="default" w:ascii="Nimbus Roman" w:hAnsi="Nimbus Roman" w:eastAsia="仿宋_GB2312" w:cs="Nimbus Roman"/>
          <w:sz w:val="28"/>
          <w:szCs w:val="28"/>
          <w:lang w:val="en-US" w:eastAsia="zh-CN"/>
        </w:rPr>
        <w:t xml:space="preserve">郑州经济技术开发区管理委员会办公室  </w:t>
      </w:r>
      <w:r>
        <w:rPr>
          <w:rFonts w:hint="default" w:ascii="Nimbus Roman" w:hAnsi="Nimbus Roman" w:eastAsia="仿宋_GB2312" w:cs="Nimbus Roman"/>
          <w:sz w:val="28"/>
          <w:szCs w:val="28"/>
          <w:lang w:val="en-US" w:eastAsia="zh-CN"/>
        </w:rPr>
        <w:t xml:space="preserve">   </w:t>
      </w:r>
      <w:r>
        <w:rPr>
          <w:rFonts w:hint="default" w:ascii="Nimbus Roman" w:hAnsi="Nimbus Roman" w:eastAsia="仿宋_GB2312" w:cs="Nimbus Roman"/>
          <w:sz w:val="28"/>
          <w:szCs w:val="28"/>
          <w:lang w:val="en-US" w:eastAsia="zh-CN"/>
        </w:rPr>
        <w:t>2023年11月8日印发</w:t>
      </w:r>
    </w:p>
    <w:sectPr>
      <w:footerReference r:id="rId3" w:type="default"/>
      <w:pgSz w:w="11906" w:h="16838"/>
      <w:pgMar w:top="2098" w:right="1474" w:bottom="1984" w:left="1587"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华文中宋">
    <w:panose1 w:val="02010600040101010101"/>
    <w:charset w:val="86"/>
    <w:family w:val="auto"/>
    <w:pitch w:val="default"/>
    <w:sig w:usb0="00000287" w:usb1="080F0000" w:usb2="00000000" w:usb3="00000000" w:csb0="0004009F" w:csb1="DFD70000"/>
  </w:font>
  <w:font w:name="微软雅黑">
    <w:altName w:val="方正黑体_GBK"/>
    <w:panose1 w:val="020B0503020204020204"/>
    <w:charset w:val="86"/>
    <w:family w:val="auto"/>
    <w:pitch w:val="default"/>
    <w:sig w:usb0="00000000" w:usb1="00000000" w:usb2="00000016" w:usb3="00000000" w:csb0="0004001F" w:csb1="00000000"/>
  </w:font>
  <w:font w:name="楷体_GB2312">
    <w:altName w:val="方正楷体_GBK"/>
    <w:panose1 w:val="02010609030101010101"/>
    <w:charset w:val="86"/>
    <w:family w:val="auto"/>
    <w:pitch w:val="default"/>
    <w:sig w:usb0="00000000" w:usb1="00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仿宋">
    <w:altName w:val="方正仿宋_GBK"/>
    <w:panose1 w:val="02010609060101010101"/>
    <w:charset w:val="86"/>
    <w:family w:val="auto"/>
    <w:pitch w:val="default"/>
    <w:sig w:usb0="00000000" w:usb1="00000000" w:usb2="00000016" w:usb3="00000000" w:csb0="00040001" w:csb1="00000000"/>
  </w:font>
  <w:font w:name="MathJax_Vector">
    <w:panose1 w:val="02000603000000000000"/>
    <w:charset w:val="00"/>
    <w:family w:val="auto"/>
    <w:pitch w:val="default"/>
    <w:sig w:usb0="00000001" w:usb1="00000020" w:usb2="00000000" w:usb3="00000000" w:csb0="00000001" w:csb1="00000000"/>
  </w:font>
  <w:font w:name="Nimbus Roman">
    <w:panose1 w:val="00000500000000000000"/>
    <w:charset w:val="00"/>
    <w:family w:val="auto"/>
    <w:pitch w:val="default"/>
    <w:sig w:usb0="00000287" w:usb1="00000800" w:usb2="00000000" w:usb3="00000000" w:csb0="6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AFA664"/>
    <w:multiLevelType w:val="singleLevel"/>
    <w:tmpl w:val="65AFA66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xYTc1NDE4ZmQ5ZmFjOGRjOTkxOWU0Y2E3ZTdiZjcifQ=="/>
  </w:docVars>
  <w:rsids>
    <w:rsidRoot w:val="780F7ACA"/>
    <w:rsid w:val="18DD213F"/>
    <w:rsid w:val="1AB3056F"/>
    <w:rsid w:val="24F9229C"/>
    <w:rsid w:val="2BB018BF"/>
    <w:rsid w:val="2BEFED10"/>
    <w:rsid w:val="2C961483"/>
    <w:rsid w:val="303A62EB"/>
    <w:rsid w:val="30ED1DA0"/>
    <w:rsid w:val="34C9272D"/>
    <w:rsid w:val="3D674BD1"/>
    <w:rsid w:val="40336E8E"/>
    <w:rsid w:val="46BA1434"/>
    <w:rsid w:val="531E6C1F"/>
    <w:rsid w:val="57DBFD4E"/>
    <w:rsid w:val="5CDA0372"/>
    <w:rsid w:val="5D4E13C4"/>
    <w:rsid w:val="5D75204D"/>
    <w:rsid w:val="6363169C"/>
    <w:rsid w:val="63CC037A"/>
    <w:rsid w:val="6C47110C"/>
    <w:rsid w:val="6E883C11"/>
    <w:rsid w:val="6F651353"/>
    <w:rsid w:val="780F7ACA"/>
    <w:rsid w:val="7899274E"/>
    <w:rsid w:val="78A070C7"/>
    <w:rsid w:val="7A373A4B"/>
    <w:rsid w:val="7A3C5A92"/>
    <w:rsid w:val="7FD76393"/>
    <w:rsid w:val="7FFF93C9"/>
    <w:rsid w:val="9FFB1CA0"/>
    <w:rsid w:val="B7EBA72A"/>
    <w:rsid w:val="DBF71989"/>
    <w:rsid w:val="DFB73F5C"/>
    <w:rsid w:val="E3729302"/>
    <w:rsid w:val="EE3098D9"/>
    <w:rsid w:val="F3D1816A"/>
    <w:rsid w:val="FD5F9B6C"/>
    <w:rsid w:val="FD679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qFormat/>
    <w:uiPriority w:val="0"/>
    <w:pPr>
      <w:keepNext/>
      <w:keepLines/>
      <w:spacing w:before="0" w:beforeLines="0" w:beforeAutospacing="0" w:after="0" w:afterLines="0" w:afterAutospacing="0" w:line="560" w:lineRule="exact"/>
      <w:ind w:firstLine="880" w:firstLineChars="200"/>
      <w:outlineLvl w:val="2"/>
    </w:pPr>
    <w:rPr>
      <w:rFonts w:ascii="Times New Roman" w:hAnsi="Times New Roman" w:eastAsia="楷体" w:cs="黑体"/>
      <w:sz w:val="32"/>
      <w:szCs w:val="24"/>
      <w:lang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index 5"/>
    <w:basedOn w:val="1"/>
    <w:next w:val="1"/>
    <w:qFormat/>
    <w:uiPriority w:val="0"/>
    <w:pPr>
      <w:widowControl w:val="0"/>
      <w:ind w:left="1680"/>
      <w:jc w:val="both"/>
    </w:pPr>
    <w:rPr>
      <w:rFonts w:ascii="Times New Roman" w:hAnsi="Times New Roman" w:eastAsia="Times New Roman" w:cs="Times New Roman"/>
      <w:kern w:val="2"/>
      <w:sz w:val="32"/>
      <w:szCs w:val="24"/>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paragraph" w:customStyle="1" w:styleId="12">
    <w:name w:val="Default"/>
    <w:next w:val="4"/>
    <w:qFormat/>
    <w:uiPriority w:val="0"/>
    <w:pPr>
      <w:widowControl w:val="0"/>
      <w:autoSpaceDE w:val="0"/>
      <w:autoSpaceDN w:val="0"/>
      <w:adjustRightInd w:val="0"/>
    </w:pPr>
    <w:rPr>
      <w:rFonts w:ascii="仿宋_GB2312" w:hAnsi="Times New Roman"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1481</Words>
  <Characters>1565</Characters>
  <Lines>0</Lines>
  <Paragraphs>0</Paragraphs>
  <TotalTime>0</TotalTime>
  <ScaleCrop>false</ScaleCrop>
  <LinksUpToDate>false</LinksUpToDate>
  <CharactersWithSpaces>1683</CharactersWithSpaces>
  <Application>WPS Office_11.8.2.1126_F1E327BC-269C-435d-A152-05C5408002CA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2023-08-30T18:25:00Z</dcterms:created>
  <dc:creator>尼采不舞</dc:creator>
  <cp:lastModifiedBy>kylin</cp:lastModifiedBy>
  <cp:lastPrinted>2023-11-08T10:19:00Z</cp:lastPrinted>
  <dcterms:modified xsi:type="dcterms:W3CDTF">2023-11-09T10:46:25Z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2052-11.8.2.1126</vt:lpwstr>
  </property>
  <property fmtid="{D5CDD505-2E9C-101B-9397-08002B2CF9AE}" pid="3" name="ICV">
    <vt:lpwstr>89C17EEFFF5E47D589AB182D078BE52E_13</vt:lpwstr>
  </property>
</Properties>
</file>